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CF4" w:rsidRDefault="00215C4A" w:rsidP="00215C4A">
      <w:pPr>
        <w:jc w:val="center"/>
        <w:rPr>
          <w:rFonts w:ascii="Times New Roman" w:hAnsi="Times New Roman"/>
          <w:b/>
          <w:bCs/>
          <w:sz w:val="56"/>
        </w:rPr>
      </w:pPr>
      <w:r w:rsidRPr="002607A8">
        <w:rPr>
          <w:rFonts w:ascii="Times New Roman" w:hAnsi="Times New Roman"/>
          <w:b/>
          <w:bCs/>
          <w:sz w:val="56"/>
        </w:rPr>
        <w:t>Zpráva o činnosti a výkaz jmění</w:t>
      </w:r>
    </w:p>
    <w:p w:rsidR="00F95CF4" w:rsidRDefault="00F95CF4" w:rsidP="00215C4A">
      <w:pPr>
        <w:jc w:val="center"/>
        <w:rPr>
          <w:rFonts w:ascii="Times New Roman" w:hAnsi="Times New Roman"/>
          <w:b/>
          <w:bCs/>
          <w:sz w:val="56"/>
        </w:rPr>
      </w:pPr>
    </w:p>
    <w:p w:rsidR="00215C4A" w:rsidRPr="00F95CF4" w:rsidRDefault="00935F2D" w:rsidP="00215C4A">
      <w:pPr>
        <w:jc w:val="center"/>
        <w:rPr>
          <w:rFonts w:ascii="Times New Roman" w:hAnsi="Times New Roman"/>
          <w:bCs/>
          <w:sz w:val="92"/>
          <w:szCs w:val="92"/>
        </w:rPr>
      </w:pPr>
      <w:r w:rsidRPr="00F95CF4">
        <w:rPr>
          <w:rFonts w:ascii="Times New Roman" w:hAnsi="Times New Roman"/>
          <w:bCs/>
          <w:sz w:val="92"/>
          <w:szCs w:val="92"/>
        </w:rPr>
        <w:t>Klá</w:t>
      </w:r>
      <w:r w:rsidR="00215C4A" w:rsidRPr="00F95CF4">
        <w:rPr>
          <w:rFonts w:ascii="Times New Roman" w:hAnsi="Times New Roman"/>
          <w:bCs/>
          <w:sz w:val="92"/>
          <w:szCs w:val="92"/>
        </w:rPr>
        <w:t>rova ústavu</w:t>
      </w:r>
      <w:r w:rsidR="00F95CF4">
        <w:rPr>
          <w:rFonts w:ascii="Times New Roman" w:hAnsi="Times New Roman"/>
          <w:bCs/>
          <w:sz w:val="92"/>
          <w:szCs w:val="92"/>
        </w:rPr>
        <w:t xml:space="preserve"> </w:t>
      </w:r>
      <w:r w:rsidR="0028707D" w:rsidRPr="00F95CF4">
        <w:rPr>
          <w:rFonts w:ascii="Times New Roman" w:hAnsi="Times New Roman"/>
          <w:bCs/>
          <w:sz w:val="92"/>
          <w:szCs w:val="92"/>
        </w:rPr>
        <w:t>slepců</w:t>
      </w:r>
    </w:p>
    <w:p w:rsidR="0028707D" w:rsidRDefault="0028707D" w:rsidP="0028707D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pod Nejvyšším prot</w:t>
      </w:r>
      <w:r w:rsidR="00215C4A" w:rsidRPr="00215C4A">
        <w:rPr>
          <w:rFonts w:ascii="Times New Roman" w:hAnsi="Times New Roman"/>
          <w:sz w:val="32"/>
          <w:szCs w:val="32"/>
        </w:rPr>
        <w:t>ekto</w:t>
      </w:r>
      <w:r>
        <w:rPr>
          <w:rFonts w:ascii="Times New Roman" w:hAnsi="Times New Roman"/>
          <w:sz w:val="32"/>
          <w:szCs w:val="32"/>
        </w:rPr>
        <w:t xml:space="preserve">rátem Jeho </w:t>
      </w:r>
      <w:proofErr w:type="spellStart"/>
      <w:r>
        <w:rPr>
          <w:rFonts w:ascii="Times New Roman" w:hAnsi="Times New Roman"/>
          <w:sz w:val="32"/>
          <w:szCs w:val="32"/>
        </w:rPr>
        <w:t>cís</w:t>
      </w:r>
      <w:proofErr w:type="spellEnd"/>
      <w:r>
        <w:rPr>
          <w:rFonts w:ascii="Times New Roman" w:hAnsi="Times New Roman"/>
          <w:sz w:val="32"/>
          <w:szCs w:val="32"/>
        </w:rPr>
        <w:t>. a král. Výsosti</w:t>
      </w:r>
    </w:p>
    <w:p w:rsidR="00215C4A" w:rsidRPr="00215C4A" w:rsidRDefault="00215C4A" w:rsidP="0028707D">
      <w:pPr>
        <w:ind w:left="1416" w:firstLine="708"/>
        <w:rPr>
          <w:rFonts w:ascii="Times New Roman" w:hAnsi="Times New Roman"/>
          <w:sz w:val="32"/>
          <w:szCs w:val="32"/>
        </w:rPr>
      </w:pPr>
      <w:r w:rsidRPr="00215C4A">
        <w:rPr>
          <w:rFonts w:ascii="Times New Roman" w:hAnsi="Times New Roman"/>
          <w:sz w:val="32"/>
          <w:szCs w:val="32"/>
        </w:rPr>
        <w:t>Nejjasnějšíhopana arcivévody</w:t>
      </w:r>
    </w:p>
    <w:p w:rsidR="00215C4A" w:rsidRPr="001A307C" w:rsidRDefault="00215C4A" w:rsidP="00215C4A">
      <w:pPr>
        <w:jc w:val="center"/>
        <w:rPr>
          <w:rFonts w:ascii="Times New Roman" w:hAnsi="Times New Roman"/>
          <w:b/>
          <w:sz w:val="40"/>
          <w:szCs w:val="32"/>
        </w:rPr>
      </w:pPr>
      <w:r w:rsidRPr="001A307C">
        <w:rPr>
          <w:rFonts w:ascii="Times New Roman" w:hAnsi="Times New Roman"/>
          <w:b/>
          <w:sz w:val="40"/>
          <w:szCs w:val="32"/>
        </w:rPr>
        <w:t>Františka Ferdinanda Rakouského z Este</w:t>
      </w:r>
    </w:p>
    <w:p w:rsidR="00EC695E" w:rsidRDefault="0028707D" w:rsidP="00215C4A">
      <w:pPr>
        <w:jc w:val="center"/>
        <w:rPr>
          <w:rFonts w:ascii="Times New Roman" w:hAnsi="Times New Roman"/>
          <w:b/>
          <w:sz w:val="48"/>
          <w:szCs w:val="40"/>
        </w:rPr>
      </w:pPr>
      <w:r>
        <w:rPr>
          <w:rFonts w:ascii="Times New Roman" w:hAnsi="Times New Roman"/>
          <w:b/>
          <w:sz w:val="48"/>
          <w:szCs w:val="40"/>
        </w:rPr>
        <w:t>v roce 1904</w:t>
      </w:r>
      <w:r w:rsidR="00215C4A" w:rsidRPr="001A307C">
        <w:rPr>
          <w:rFonts w:ascii="Times New Roman" w:hAnsi="Times New Roman"/>
          <w:b/>
          <w:sz w:val="48"/>
          <w:szCs w:val="40"/>
        </w:rPr>
        <w:t>.</w:t>
      </w:r>
    </w:p>
    <w:p w:rsidR="00EC695E" w:rsidRPr="00EC695E" w:rsidRDefault="00970348" w:rsidP="00970348">
      <w:pPr>
        <w:jc w:val="center"/>
        <w:rPr>
          <w:rFonts w:ascii="Times New Roman" w:hAnsi="Times New Roman"/>
        </w:rPr>
      </w:pPr>
      <w:r w:rsidRPr="00EC695E">
        <w:rPr>
          <w:rFonts w:ascii="Times New Roman" w:hAnsi="Times New Roman"/>
          <w:noProof/>
          <w:lang w:eastAsia="cs-CZ"/>
        </w:rPr>
        <w:drawing>
          <wp:inline distT="0" distB="0" distL="0" distR="0">
            <wp:extent cx="3231108" cy="3211286"/>
            <wp:effectExtent l="19050" t="0" r="7392" b="0"/>
            <wp:docPr id="6" name="obrázek 6" descr="F:\!_prezentace_!\(100 roků péče o slepce)_files\(100 rok6f pe90de o slepce)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!_prezentace_!\(100 roků péče o slepce)_files\(100 rok6f pe90de o slepce)-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62" cy="320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A8" w:rsidRDefault="002607A8" w:rsidP="00970348">
      <w:pPr>
        <w:jc w:val="center"/>
        <w:rPr>
          <w:rFonts w:ascii="Times New Roman" w:hAnsi="Times New Roman"/>
        </w:rPr>
      </w:pPr>
    </w:p>
    <w:p w:rsidR="00970348" w:rsidRPr="002607A8" w:rsidRDefault="00970348" w:rsidP="00970348">
      <w:pPr>
        <w:jc w:val="center"/>
        <w:rPr>
          <w:rFonts w:ascii="Times New Roman" w:hAnsi="Times New Roman"/>
          <w:sz w:val="28"/>
        </w:rPr>
      </w:pPr>
      <w:r w:rsidRPr="002607A8">
        <w:rPr>
          <w:rFonts w:ascii="Times New Roman" w:hAnsi="Times New Roman"/>
          <w:sz w:val="28"/>
        </w:rPr>
        <w:t>LX</w:t>
      </w:r>
      <w:r w:rsidR="002607A8" w:rsidRPr="002607A8">
        <w:rPr>
          <w:rFonts w:ascii="Times New Roman" w:hAnsi="Times New Roman"/>
          <w:sz w:val="28"/>
        </w:rPr>
        <w:t>V</w:t>
      </w:r>
      <w:r w:rsidR="0028707D">
        <w:rPr>
          <w:rFonts w:ascii="Times New Roman" w:hAnsi="Times New Roman"/>
          <w:sz w:val="28"/>
        </w:rPr>
        <w:t>II</w:t>
      </w:r>
      <w:r w:rsidRPr="002607A8">
        <w:rPr>
          <w:rFonts w:ascii="Times New Roman" w:hAnsi="Times New Roman"/>
          <w:sz w:val="28"/>
        </w:rPr>
        <w:t xml:space="preserve">. zpráva za </w:t>
      </w:r>
      <w:r w:rsidR="0028707D">
        <w:rPr>
          <w:rFonts w:ascii="Times New Roman" w:hAnsi="Times New Roman"/>
          <w:sz w:val="28"/>
        </w:rPr>
        <w:t>72</w:t>
      </w:r>
      <w:r w:rsidRPr="002607A8">
        <w:rPr>
          <w:rFonts w:ascii="Times New Roman" w:hAnsi="Times New Roman"/>
          <w:sz w:val="28"/>
        </w:rPr>
        <w:t>. rok spolkový.</w:t>
      </w:r>
    </w:p>
    <w:p w:rsidR="000D64F3" w:rsidRDefault="000D64F3" w:rsidP="00970348">
      <w:pPr>
        <w:jc w:val="center"/>
        <w:rPr>
          <w:rFonts w:ascii="Times New Roman" w:hAnsi="Times New Roman"/>
        </w:rPr>
      </w:pPr>
    </w:p>
    <w:p w:rsidR="002607A8" w:rsidRPr="002607A8" w:rsidRDefault="0028707D" w:rsidP="002607A8">
      <w:pPr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lastRenderedPageBreak/>
        <w:t>V Praze 1905</w:t>
      </w:r>
      <w:r w:rsidR="002607A8" w:rsidRPr="002607A8">
        <w:rPr>
          <w:rFonts w:ascii="Times New Roman" w:hAnsi="Times New Roman"/>
          <w:sz w:val="36"/>
        </w:rPr>
        <w:t>.</w:t>
      </w:r>
    </w:p>
    <w:p w:rsidR="002607A8" w:rsidRDefault="002607A8" w:rsidP="002607A8">
      <w:pPr>
        <w:jc w:val="center"/>
        <w:rPr>
          <w:rFonts w:ascii="Times New Roman" w:hAnsi="Times New Roman"/>
          <w:sz w:val="28"/>
        </w:rPr>
      </w:pPr>
      <w:r w:rsidRPr="002607A8">
        <w:rPr>
          <w:rFonts w:ascii="Times New Roman" w:hAnsi="Times New Roman"/>
          <w:sz w:val="28"/>
        </w:rPr>
        <w:t xml:space="preserve">Nákladem </w:t>
      </w:r>
      <w:r w:rsidR="00935F2D">
        <w:rPr>
          <w:rFonts w:ascii="Times New Roman" w:hAnsi="Times New Roman"/>
          <w:sz w:val="28"/>
        </w:rPr>
        <w:t>Klá</w:t>
      </w:r>
      <w:r w:rsidR="0028707D">
        <w:rPr>
          <w:rFonts w:ascii="Times New Roman" w:hAnsi="Times New Roman"/>
          <w:sz w:val="28"/>
        </w:rPr>
        <w:t xml:space="preserve">rova </w:t>
      </w:r>
      <w:r w:rsidRPr="002607A8">
        <w:rPr>
          <w:rFonts w:ascii="Times New Roman" w:hAnsi="Times New Roman"/>
          <w:sz w:val="28"/>
        </w:rPr>
        <w:t xml:space="preserve">ústavu </w:t>
      </w:r>
      <w:r w:rsidR="0028707D">
        <w:rPr>
          <w:rFonts w:ascii="Times New Roman" w:hAnsi="Times New Roman"/>
          <w:sz w:val="28"/>
        </w:rPr>
        <w:t>slepců</w:t>
      </w:r>
      <w:r w:rsidRPr="002607A8">
        <w:rPr>
          <w:rFonts w:ascii="Times New Roman" w:hAnsi="Times New Roman"/>
          <w:sz w:val="28"/>
        </w:rPr>
        <w:t>.</w:t>
      </w:r>
    </w:p>
    <w:p w:rsidR="00EC695E" w:rsidRPr="0028707D" w:rsidRDefault="002607A8" w:rsidP="002607A8">
      <w:pPr>
        <w:jc w:val="center"/>
        <w:rPr>
          <w:rFonts w:ascii="Times New Roman" w:hAnsi="Times New Roman"/>
          <w:b/>
          <w:bCs/>
          <w:sz w:val="24"/>
        </w:rPr>
      </w:pPr>
      <w:r w:rsidRPr="0028707D">
        <w:rPr>
          <w:rFonts w:ascii="Times New Roman" w:hAnsi="Times New Roman"/>
          <w:sz w:val="24"/>
        </w:rPr>
        <w:t xml:space="preserve">Tiskem Karla </w:t>
      </w:r>
      <w:proofErr w:type="spellStart"/>
      <w:r w:rsidRPr="0028707D">
        <w:rPr>
          <w:rFonts w:ascii="Times New Roman" w:hAnsi="Times New Roman"/>
          <w:sz w:val="24"/>
        </w:rPr>
        <w:t>Bellmanna</w:t>
      </w:r>
      <w:proofErr w:type="spellEnd"/>
      <w:r w:rsidRPr="0028707D">
        <w:rPr>
          <w:rFonts w:ascii="Times New Roman" w:hAnsi="Times New Roman"/>
          <w:sz w:val="24"/>
        </w:rPr>
        <w:t xml:space="preserve"> v Praze.</w:t>
      </w:r>
    </w:p>
    <w:p w:rsidR="0028707D" w:rsidRPr="0028707D" w:rsidRDefault="0028707D" w:rsidP="0028707D">
      <w:pPr>
        <w:spacing w:after="0" w:line="240" w:lineRule="auto"/>
        <w:rPr>
          <w:rFonts w:ascii="Times New Roman" w:hAnsi="Times New Roman"/>
          <w:b/>
          <w:bCs/>
          <w:sz w:val="32"/>
          <w:szCs w:val="56"/>
        </w:rPr>
      </w:pPr>
      <w:r w:rsidRPr="0028707D">
        <w:rPr>
          <w:rFonts w:ascii="Times New Roman" w:hAnsi="Times New Roman"/>
          <w:b/>
          <w:bCs/>
          <w:sz w:val="32"/>
          <w:szCs w:val="56"/>
        </w:rPr>
        <w:t>OBSAH.</w:t>
      </w:r>
    </w:p>
    <w:p w:rsidR="0028707D" w:rsidRPr="0028707D" w:rsidRDefault="0028707D" w:rsidP="0028707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56"/>
        </w:rPr>
      </w:pPr>
      <w:r w:rsidRPr="0028707D">
        <w:rPr>
          <w:rFonts w:ascii="Times New Roman" w:hAnsi="Times New Roman"/>
          <w:b/>
          <w:bCs/>
          <w:sz w:val="24"/>
          <w:szCs w:val="56"/>
        </w:rPr>
        <w:t>Strana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 xml:space="preserve">Dítě — báseň Emila </w:t>
      </w:r>
      <w:proofErr w:type="spellStart"/>
      <w:r w:rsidRPr="0028707D">
        <w:rPr>
          <w:rFonts w:ascii="Times New Roman" w:hAnsi="Times New Roman"/>
          <w:bCs/>
          <w:sz w:val="24"/>
          <w:szCs w:val="56"/>
        </w:rPr>
        <w:t>Claara</w:t>
      </w:r>
      <w:proofErr w:type="spellEnd"/>
      <w:r w:rsidRPr="0028707D">
        <w:rPr>
          <w:rFonts w:ascii="Times New Roman" w:hAnsi="Times New Roman"/>
          <w:bCs/>
          <w:sz w:val="24"/>
          <w:szCs w:val="56"/>
        </w:rPr>
        <w:t xml:space="preserve"> (překladem J. Voborského)</w:t>
      </w:r>
      <w:r>
        <w:rPr>
          <w:rFonts w:ascii="Times New Roman" w:hAnsi="Times New Roman"/>
          <w:bCs/>
          <w:sz w:val="24"/>
          <w:szCs w:val="56"/>
        </w:rPr>
        <w:tab/>
      </w:r>
      <w:r w:rsidRPr="0028707D">
        <w:rPr>
          <w:rFonts w:ascii="Times New Roman" w:hAnsi="Times New Roman"/>
          <w:bCs/>
          <w:sz w:val="24"/>
          <w:szCs w:val="56"/>
        </w:rPr>
        <w:t>3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Pohled do budoucna — Projekt obecné školy pr</w:t>
      </w:r>
      <w:r>
        <w:rPr>
          <w:rFonts w:ascii="Times New Roman" w:hAnsi="Times New Roman"/>
          <w:bCs/>
          <w:sz w:val="24"/>
          <w:szCs w:val="56"/>
        </w:rPr>
        <w:t>o slepce od Emila Wagnera</w:t>
      </w:r>
      <w:r>
        <w:rPr>
          <w:rFonts w:ascii="Times New Roman" w:hAnsi="Times New Roman"/>
          <w:bCs/>
          <w:sz w:val="24"/>
          <w:szCs w:val="56"/>
        </w:rPr>
        <w:tab/>
      </w:r>
      <w:r w:rsidRPr="0028707D">
        <w:rPr>
          <w:rFonts w:ascii="Times New Roman" w:hAnsi="Times New Roman"/>
          <w:bCs/>
          <w:sz w:val="24"/>
          <w:szCs w:val="56"/>
        </w:rPr>
        <w:t>5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Výroční zpráva</w:t>
      </w:r>
      <w:r w:rsidRPr="0028707D">
        <w:rPr>
          <w:rFonts w:ascii="Times New Roman" w:hAnsi="Times New Roman"/>
          <w:bCs/>
          <w:sz w:val="24"/>
          <w:szCs w:val="56"/>
        </w:rPr>
        <w:tab/>
        <w:t>31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Zpráva revisního výboru</w:t>
      </w:r>
      <w:r w:rsidRPr="0028707D">
        <w:rPr>
          <w:rFonts w:ascii="Times New Roman" w:hAnsi="Times New Roman"/>
          <w:bCs/>
          <w:sz w:val="24"/>
          <w:szCs w:val="56"/>
        </w:rPr>
        <w:tab/>
        <w:t>36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Zaměstnání slepců v ústavu i mimo ústav</w:t>
      </w:r>
      <w:r w:rsidRPr="0028707D">
        <w:rPr>
          <w:rFonts w:ascii="Times New Roman" w:hAnsi="Times New Roman"/>
          <w:bCs/>
          <w:sz w:val="24"/>
          <w:szCs w:val="56"/>
        </w:rPr>
        <w:tab/>
        <w:t>43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Mešní nadace při kapli sv. Rafaela</w:t>
      </w:r>
      <w:r w:rsidRPr="0028707D">
        <w:rPr>
          <w:rFonts w:ascii="Times New Roman" w:hAnsi="Times New Roman"/>
          <w:bCs/>
          <w:sz w:val="24"/>
          <w:szCs w:val="56"/>
        </w:rPr>
        <w:tab/>
        <w:t>44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 xml:space="preserve">Seznam veškerých údů jednoty koncem roku 1904 </w:t>
      </w:r>
      <w:r w:rsidRPr="0028707D">
        <w:rPr>
          <w:rFonts w:ascii="Times New Roman" w:hAnsi="Times New Roman"/>
          <w:bCs/>
          <w:sz w:val="24"/>
          <w:szCs w:val="56"/>
        </w:rPr>
        <w:tab/>
        <w:t>47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Seznam chovanců hlavního ústavu a opatrovny</w:t>
      </w:r>
      <w:r w:rsidRPr="0028707D">
        <w:rPr>
          <w:rFonts w:ascii="Times New Roman" w:hAnsi="Times New Roman"/>
          <w:bCs/>
          <w:sz w:val="24"/>
          <w:szCs w:val="56"/>
        </w:rPr>
        <w:tab/>
        <w:t>51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 xml:space="preserve">Zpráva o měně chovanců v roce 1904 </w:t>
      </w:r>
      <w:r w:rsidRPr="0028707D">
        <w:rPr>
          <w:rFonts w:ascii="Times New Roman" w:hAnsi="Times New Roman"/>
          <w:bCs/>
          <w:sz w:val="24"/>
          <w:szCs w:val="56"/>
        </w:rPr>
        <w:tab/>
        <w:t>60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I., II. a III. nadačních rent a míst zdarma</w:t>
      </w:r>
      <w:r w:rsidRPr="0028707D">
        <w:rPr>
          <w:rFonts w:ascii="Times New Roman" w:hAnsi="Times New Roman"/>
          <w:bCs/>
          <w:sz w:val="24"/>
          <w:szCs w:val="56"/>
        </w:rPr>
        <w:tab/>
        <w:t>61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IV. stravného v r. 1904</w:t>
      </w:r>
      <w:r>
        <w:rPr>
          <w:rFonts w:ascii="Times New Roman" w:hAnsi="Times New Roman"/>
          <w:bCs/>
          <w:sz w:val="24"/>
          <w:szCs w:val="56"/>
        </w:rPr>
        <w:tab/>
      </w:r>
      <w:r w:rsidRPr="0028707D">
        <w:rPr>
          <w:rFonts w:ascii="Times New Roman" w:hAnsi="Times New Roman"/>
          <w:bCs/>
          <w:sz w:val="24"/>
          <w:szCs w:val="56"/>
        </w:rPr>
        <w:t>62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V. o paušálu na šatstvo r. 1904</w:t>
      </w:r>
      <w:r>
        <w:rPr>
          <w:rFonts w:ascii="Times New Roman" w:hAnsi="Times New Roman"/>
          <w:bCs/>
          <w:sz w:val="24"/>
          <w:szCs w:val="56"/>
        </w:rPr>
        <w:tab/>
      </w:r>
      <w:r w:rsidRPr="0028707D">
        <w:rPr>
          <w:rFonts w:ascii="Times New Roman" w:hAnsi="Times New Roman"/>
          <w:bCs/>
          <w:sz w:val="24"/>
          <w:szCs w:val="56"/>
        </w:rPr>
        <w:t>63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VI. členské příspěvky</w:t>
      </w:r>
      <w:r w:rsidRPr="0028707D">
        <w:rPr>
          <w:rFonts w:ascii="Times New Roman" w:hAnsi="Times New Roman"/>
          <w:bCs/>
          <w:sz w:val="24"/>
          <w:szCs w:val="56"/>
        </w:rPr>
        <w:tab/>
        <w:t>64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 xml:space="preserve">Výkaz VII. dary na penězích r. 1904 </w:t>
      </w:r>
      <w:r w:rsidRPr="0028707D">
        <w:rPr>
          <w:rFonts w:ascii="Times New Roman" w:hAnsi="Times New Roman"/>
          <w:bCs/>
          <w:sz w:val="24"/>
          <w:szCs w:val="56"/>
        </w:rPr>
        <w:tab/>
        <w:t>64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 xml:space="preserve">Výkaz VIII. výtěžek Pražské sbírky r. 1904 </w:t>
      </w:r>
      <w:r w:rsidRPr="0028707D">
        <w:rPr>
          <w:rFonts w:ascii="Times New Roman" w:hAnsi="Times New Roman"/>
          <w:bCs/>
          <w:sz w:val="24"/>
          <w:szCs w:val="56"/>
        </w:rPr>
        <w:tab/>
        <w:t>87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 xml:space="preserve">Výkaz IX. upotřebitelné odkazy r. 1904 </w:t>
      </w:r>
      <w:r w:rsidRPr="0028707D">
        <w:rPr>
          <w:rFonts w:ascii="Times New Roman" w:hAnsi="Times New Roman"/>
          <w:bCs/>
          <w:sz w:val="24"/>
          <w:szCs w:val="56"/>
        </w:rPr>
        <w:tab/>
        <w:t>102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X. příspěvky ve prospěch nadací</w:t>
      </w:r>
      <w:r w:rsidRPr="0028707D">
        <w:rPr>
          <w:rFonts w:ascii="Times New Roman" w:hAnsi="Times New Roman"/>
          <w:bCs/>
          <w:sz w:val="24"/>
          <w:szCs w:val="56"/>
        </w:rPr>
        <w:tab/>
        <w:t>102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 xml:space="preserve">Výkaz XI. nájemné r. 1904 </w:t>
      </w:r>
      <w:r w:rsidRPr="0028707D">
        <w:rPr>
          <w:rFonts w:ascii="Times New Roman" w:hAnsi="Times New Roman"/>
          <w:bCs/>
          <w:sz w:val="24"/>
          <w:szCs w:val="56"/>
        </w:rPr>
        <w:tab/>
        <w:t>103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XII. výtěžek ze zahrad</w:t>
      </w:r>
      <w:r w:rsidRPr="0028707D">
        <w:rPr>
          <w:rFonts w:ascii="Times New Roman" w:hAnsi="Times New Roman"/>
          <w:bCs/>
          <w:sz w:val="24"/>
          <w:szCs w:val="56"/>
        </w:rPr>
        <w:tab/>
        <w:t>104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XIII. dary pro kapli sv. Rafaela</w:t>
      </w:r>
      <w:r w:rsidRPr="0028707D">
        <w:rPr>
          <w:rFonts w:ascii="Times New Roman" w:hAnsi="Times New Roman"/>
          <w:bCs/>
          <w:sz w:val="24"/>
          <w:szCs w:val="56"/>
        </w:rPr>
        <w:tab/>
        <w:t>104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XIV. výtěžek sběrných pokladniček r. 1904</w:t>
      </w:r>
      <w:r>
        <w:rPr>
          <w:rFonts w:ascii="Times New Roman" w:hAnsi="Times New Roman"/>
          <w:bCs/>
          <w:sz w:val="24"/>
          <w:szCs w:val="56"/>
        </w:rPr>
        <w:tab/>
      </w:r>
      <w:r w:rsidRPr="0028707D">
        <w:rPr>
          <w:rFonts w:ascii="Times New Roman" w:hAnsi="Times New Roman"/>
          <w:bCs/>
          <w:sz w:val="24"/>
          <w:szCs w:val="56"/>
        </w:rPr>
        <w:t>104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 xml:space="preserve">Výkaz darů na </w:t>
      </w:r>
      <w:r>
        <w:rPr>
          <w:rFonts w:ascii="Times New Roman" w:hAnsi="Times New Roman"/>
          <w:bCs/>
          <w:sz w:val="24"/>
          <w:szCs w:val="56"/>
        </w:rPr>
        <w:t>přírodninách, pro knihovnu atd.</w:t>
      </w:r>
      <w:r>
        <w:rPr>
          <w:rFonts w:ascii="Times New Roman" w:hAnsi="Times New Roman"/>
          <w:bCs/>
          <w:sz w:val="24"/>
          <w:szCs w:val="56"/>
        </w:rPr>
        <w:tab/>
      </w:r>
      <w:r w:rsidRPr="0028707D">
        <w:rPr>
          <w:rFonts w:ascii="Times New Roman" w:hAnsi="Times New Roman"/>
          <w:bCs/>
          <w:sz w:val="24"/>
          <w:szCs w:val="56"/>
        </w:rPr>
        <w:t>105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A. Nadace při Kl</w:t>
      </w:r>
      <w:r w:rsidR="00935F2D">
        <w:rPr>
          <w:rFonts w:ascii="Times New Roman" w:hAnsi="Times New Roman"/>
          <w:bCs/>
          <w:sz w:val="24"/>
          <w:szCs w:val="56"/>
        </w:rPr>
        <w:t>á</w:t>
      </w:r>
      <w:r w:rsidRPr="0028707D">
        <w:rPr>
          <w:rFonts w:ascii="Times New Roman" w:hAnsi="Times New Roman"/>
          <w:bCs/>
          <w:sz w:val="24"/>
          <w:szCs w:val="56"/>
        </w:rPr>
        <w:t>rovu ústavu slepců</w:t>
      </w:r>
      <w:r w:rsidRPr="0028707D">
        <w:rPr>
          <w:rFonts w:ascii="Times New Roman" w:hAnsi="Times New Roman"/>
          <w:bCs/>
          <w:sz w:val="24"/>
          <w:szCs w:val="56"/>
        </w:rPr>
        <w:tab/>
        <w:t>106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B. Fond kaple sv. Rafaela</w:t>
      </w:r>
      <w:r w:rsidRPr="0028707D">
        <w:rPr>
          <w:rFonts w:ascii="Times New Roman" w:hAnsi="Times New Roman"/>
          <w:bCs/>
          <w:sz w:val="24"/>
          <w:szCs w:val="56"/>
        </w:rPr>
        <w:tab/>
        <w:t>110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C. Nadace mešní a pro zádušní mše svaté</w:t>
      </w:r>
      <w:r w:rsidRPr="0028707D">
        <w:rPr>
          <w:rFonts w:ascii="Times New Roman" w:hAnsi="Times New Roman"/>
          <w:bCs/>
          <w:sz w:val="24"/>
          <w:szCs w:val="56"/>
        </w:rPr>
        <w:tab/>
        <w:t>111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D. Nadace pro svačiny chovancům</w:t>
      </w:r>
      <w:r w:rsidRPr="0028707D">
        <w:rPr>
          <w:rFonts w:ascii="Times New Roman" w:hAnsi="Times New Roman"/>
          <w:bCs/>
          <w:sz w:val="24"/>
          <w:szCs w:val="56"/>
        </w:rPr>
        <w:tab/>
        <w:t>112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 xml:space="preserve">Výkaz E. Fond hudební </w:t>
      </w:r>
      <w:r w:rsidRPr="0028707D">
        <w:rPr>
          <w:rFonts w:ascii="Times New Roman" w:hAnsi="Times New Roman"/>
          <w:bCs/>
          <w:sz w:val="24"/>
          <w:szCs w:val="56"/>
        </w:rPr>
        <w:tab/>
        <w:t>112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 xml:space="preserve">Výkaz F. Nadace Josefa </w:t>
      </w:r>
      <w:proofErr w:type="spellStart"/>
      <w:r w:rsidRPr="0028707D">
        <w:rPr>
          <w:rFonts w:ascii="Times New Roman" w:hAnsi="Times New Roman"/>
          <w:bCs/>
          <w:sz w:val="24"/>
          <w:szCs w:val="56"/>
        </w:rPr>
        <w:t>Veidra</w:t>
      </w:r>
      <w:proofErr w:type="spellEnd"/>
      <w:r w:rsidRPr="0028707D">
        <w:rPr>
          <w:rFonts w:ascii="Times New Roman" w:hAnsi="Times New Roman"/>
          <w:bCs/>
          <w:sz w:val="24"/>
          <w:szCs w:val="56"/>
        </w:rPr>
        <w:tab/>
        <w:t>113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G. Fond ku podpoře slepců propuštěných a kolo</w:t>
      </w:r>
      <w:r>
        <w:rPr>
          <w:rFonts w:ascii="Times New Roman" w:hAnsi="Times New Roman"/>
          <w:bCs/>
          <w:sz w:val="24"/>
          <w:szCs w:val="56"/>
        </w:rPr>
        <w:t>nistů</w:t>
      </w:r>
      <w:r>
        <w:rPr>
          <w:rFonts w:ascii="Times New Roman" w:hAnsi="Times New Roman"/>
          <w:bCs/>
          <w:sz w:val="24"/>
          <w:szCs w:val="56"/>
        </w:rPr>
        <w:tab/>
      </w:r>
      <w:r w:rsidRPr="0028707D">
        <w:rPr>
          <w:rFonts w:ascii="Times New Roman" w:hAnsi="Times New Roman"/>
          <w:bCs/>
          <w:sz w:val="24"/>
          <w:szCs w:val="56"/>
        </w:rPr>
        <w:t>113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 xml:space="preserve">Výkaz H. Fond pro starobní </w:t>
      </w:r>
      <w:proofErr w:type="spellStart"/>
      <w:r w:rsidRPr="0028707D">
        <w:rPr>
          <w:rFonts w:ascii="Times New Roman" w:hAnsi="Times New Roman"/>
          <w:bCs/>
          <w:sz w:val="24"/>
          <w:szCs w:val="56"/>
        </w:rPr>
        <w:t>pojištování</w:t>
      </w:r>
      <w:proofErr w:type="spellEnd"/>
      <w:r w:rsidRPr="0028707D">
        <w:rPr>
          <w:rFonts w:ascii="Times New Roman" w:hAnsi="Times New Roman"/>
          <w:bCs/>
          <w:sz w:val="24"/>
          <w:szCs w:val="56"/>
        </w:rPr>
        <w:t xml:space="preserve"> zřízenců ústavu</w:t>
      </w:r>
      <w:r w:rsidRPr="0028707D">
        <w:rPr>
          <w:rFonts w:ascii="Times New Roman" w:hAnsi="Times New Roman"/>
          <w:bCs/>
          <w:sz w:val="24"/>
          <w:szCs w:val="56"/>
        </w:rPr>
        <w:tab/>
        <w:t>113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J. Fond stavební</w:t>
      </w:r>
      <w:r w:rsidRPr="0028707D">
        <w:rPr>
          <w:rFonts w:ascii="Times New Roman" w:hAnsi="Times New Roman"/>
          <w:bCs/>
          <w:sz w:val="24"/>
          <w:szCs w:val="56"/>
        </w:rPr>
        <w:tab/>
        <w:t>114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 xml:space="preserve">Výkaz K. Vlastní jmění ústavu koncem r. 1904 </w:t>
      </w:r>
      <w:r w:rsidRPr="0028707D">
        <w:rPr>
          <w:rFonts w:ascii="Times New Roman" w:hAnsi="Times New Roman"/>
          <w:bCs/>
          <w:sz w:val="24"/>
          <w:szCs w:val="56"/>
        </w:rPr>
        <w:tab/>
        <w:t>114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L. Jistiny paní Annou Soudovou odkázané</w:t>
      </w:r>
      <w:r w:rsidRPr="0028707D">
        <w:rPr>
          <w:rFonts w:ascii="Times New Roman" w:hAnsi="Times New Roman"/>
          <w:bCs/>
          <w:sz w:val="24"/>
          <w:szCs w:val="56"/>
        </w:rPr>
        <w:tab/>
        <w:t>115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M Sběrné pokla</w:t>
      </w:r>
      <w:r w:rsidR="0095161E">
        <w:rPr>
          <w:rFonts w:ascii="Times New Roman" w:hAnsi="Times New Roman"/>
          <w:bCs/>
          <w:sz w:val="24"/>
          <w:szCs w:val="56"/>
        </w:rPr>
        <w:t xml:space="preserve">dničky a jich výtěžek r. 1904 </w:t>
      </w:r>
      <w:r w:rsidR="0095161E">
        <w:rPr>
          <w:rFonts w:ascii="Times New Roman" w:hAnsi="Times New Roman"/>
          <w:bCs/>
          <w:sz w:val="24"/>
          <w:szCs w:val="56"/>
        </w:rPr>
        <w:tab/>
      </w:r>
      <w:r w:rsidRPr="0028707D">
        <w:rPr>
          <w:rFonts w:ascii="Times New Roman" w:hAnsi="Times New Roman"/>
          <w:bCs/>
          <w:sz w:val="24"/>
          <w:szCs w:val="56"/>
        </w:rPr>
        <w:t>116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 xml:space="preserve">Účetní přehled hlavního ústavu za rok 1904 </w:t>
      </w:r>
      <w:r w:rsidRPr="0028707D">
        <w:rPr>
          <w:rFonts w:ascii="Times New Roman" w:hAnsi="Times New Roman"/>
          <w:bCs/>
          <w:sz w:val="24"/>
          <w:szCs w:val="56"/>
        </w:rPr>
        <w:tab/>
        <w:t>140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Bilance hlavníh</w:t>
      </w:r>
      <w:r>
        <w:rPr>
          <w:rFonts w:ascii="Times New Roman" w:hAnsi="Times New Roman"/>
          <w:bCs/>
          <w:sz w:val="24"/>
          <w:szCs w:val="56"/>
        </w:rPr>
        <w:t xml:space="preserve">o ústavu 31. prosince 1904 </w:t>
      </w:r>
      <w:r>
        <w:rPr>
          <w:rFonts w:ascii="Times New Roman" w:hAnsi="Times New Roman"/>
          <w:bCs/>
          <w:sz w:val="24"/>
          <w:szCs w:val="56"/>
        </w:rPr>
        <w:tab/>
      </w:r>
      <w:r w:rsidRPr="0028707D">
        <w:rPr>
          <w:rFonts w:ascii="Times New Roman" w:hAnsi="Times New Roman"/>
          <w:bCs/>
          <w:sz w:val="24"/>
          <w:szCs w:val="56"/>
        </w:rPr>
        <w:t>142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Účetní přehled opatrovny za r. 1904</w:t>
      </w:r>
      <w:r>
        <w:rPr>
          <w:rFonts w:ascii="Times New Roman" w:hAnsi="Times New Roman"/>
          <w:bCs/>
          <w:sz w:val="24"/>
          <w:szCs w:val="56"/>
        </w:rPr>
        <w:tab/>
      </w:r>
      <w:r w:rsidRPr="0028707D">
        <w:rPr>
          <w:rFonts w:ascii="Times New Roman" w:hAnsi="Times New Roman"/>
          <w:bCs/>
          <w:sz w:val="24"/>
          <w:szCs w:val="56"/>
        </w:rPr>
        <w:t>144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 xml:space="preserve">Bilance opatrovny 31. prosince 1904 </w:t>
      </w:r>
      <w:r w:rsidRPr="0028707D">
        <w:rPr>
          <w:rFonts w:ascii="Times New Roman" w:hAnsi="Times New Roman"/>
          <w:bCs/>
          <w:sz w:val="24"/>
          <w:szCs w:val="56"/>
        </w:rPr>
        <w:tab/>
        <w:t>144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 xml:space="preserve">Výkaz a) </w:t>
      </w:r>
      <w:proofErr w:type="spellStart"/>
      <w:r w:rsidRPr="0028707D">
        <w:rPr>
          <w:rFonts w:ascii="Times New Roman" w:hAnsi="Times New Roman"/>
          <w:bCs/>
          <w:sz w:val="24"/>
          <w:szCs w:val="56"/>
        </w:rPr>
        <w:t>Strávné</w:t>
      </w:r>
      <w:proofErr w:type="spellEnd"/>
      <w:r w:rsidRPr="0028707D">
        <w:rPr>
          <w:rFonts w:ascii="Times New Roman" w:hAnsi="Times New Roman"/>
          <w:bCs/>
          <w:sz w:val="24"/>
          <w:szCs w:val="56"/>
        </w:rPr>
        <w:t xml:space="preserve"> za chovance opatrovny</w:t>
      </w:r>
      <w:r w:rsidRPr="0028707D">
        <w:rPr>
          <w:rFonts w:ascii="Times New Roman" w:hAnsi="Times New Roman"/>
          <w:bCs/>
          <w:sz w:val="24"/>
          <w:szCs w:val="56"/>
        </w:rPr>
        <w:tab/>
        <w:t>146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b) Plat na chovance ze zemského fondu sirotčího</w:t>
      </w:r>
      <w:r w:rsidRPr="0028707D">
        <w:rPr>
          <w:rFonts w:ascii="Times New Roman" w:hAnsi="Times New Roman"/>
          <w:bCs/>
          <w:sz w:val="24"/>
          <w:szCs w:val="56"/>
        </w:rPr>
        <w:tab/>
        <w:t>146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</w:t>
      </w:r>
      <w:r w:rsidR="0095161E">
        <w:rPr>
          <w:rFonts w:ascii="Times New Roman" w:hAnsi="Times New Roman"/>
          <w:bCs/>
          <w:sz w:val="24"/>
          <w:szCs w:val="56"/>
        </w:rPr>
        <w:t xml:space="preserve">kaz c) Místa nadační, opatrovně </w:t>
      </w:r>
      <w:r w:rsidRPr="0028707D">
        <w:rPr>
          <w:rFonts w:ascii="Times New Roman" w:hAnsi="Times New Roman"/>
          <w:bCs/>
          <w:sz w:val="24"/>
          <w:szCs w:val="56"/>
        </w:rPr>
        <w:t>postoupená</w:t>
      </w:r>
      <w:r w:rsidRPr="0028707D">
        <w:rPr>
          <w:rFonts w:ascii="Times New Roman" w:hAnsi="Times New Roman"/>
          <w:bCs/>
          <w:sz w:val="24"/>
          <w:szCs w:val="56"/>
        </w:rPr>
        <w:tab/>
        <w:t>147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d) Dary na penězích ve prospěch opatrovny</w:t>
      </w:r>
      <w:r w:rsidRPr="0028707D">
        <w:rPr>
          <w:rFonts w:ascii="Times New Roman" w:hAnsi="Times New Roman"/>
          <w:bCs/>
          <w:sz w:val="24"/>
          <w:szCs w:val="56"/>
        </w:rPr>
        <w:tab/>
        <w:t>147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lastRenderedPageBreak/>
        <w:t>Výkaz</w:t>
      </w:r>
      <w:r w:rsidR="0095161E">
        <w:rPr>
          <w:rFonts w:ascii="Times New Roman" w:hAnsi="Times New Roman"/>
          <w:bCs/>
          <w:sz w:val="24"/>
          <w:szCs w:val="56"/>
        </w:rPr>
        <w:t xml:space="preserve"> N. Nadace mimo ústav účtované </w:t>
      </w:r>
      <w:r w:rsidRPr="0028707D">
        <w:rPr>
          <w:rFonts w:ascii="Times New Roman" w:hAnsi="Times New Roman"/>
          <w:bCs/>
          <w:sz w:val="24"/>
          <w:szCs w:val="56"/>
        </w:rPr>
        <w:tab/>
        <w:t>148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O. Závodní jistina</w:t>
      </w:r>
      <w:r w:rsidR="0095161E">
        <w:rPr>
          <w:rFonts w:ascii="Times New Roman" w:hAnsi="Times New Roman"/>
          <w:bCs/>
          <w:sz w:val="24"/>
          <w:szCs w:val="56"/>
        </w:rPr>
        <w:t xml:space="preserve"> pro práce chovanců v r. 1904 </w:t>
      </w:r>
      <w:r w:rsidR="0095161E">
        <w:rPr>
          <w:rFonts w:ascii="Times New Roman" w:hAnsi="Times New Roman"/>
          <w:bCs/>
          <w:sz w:val="24"/>
          <w:szCs w:val="56"/>
        </w:rPr>
        <w:tab/>
      </w:r>
      <w:r w:rsidRPr="0028707D">
        <w:rPr>
          <w:rFonts w:ascii="Times New Roman" w:hAnsi="Times New Roman"/>
          <w:bCs/>
          <w:sz w:val="24"/>
          <w:szCs w:val="56"/>
        </w:rPr>
        <w:t>148</w:t>
      </w:r>
    </w:p>
    <w:p w:rsidR="0028707D" w:rsidRPr="0028707D" w:rsidRDefault="0028707D" w:rsidP="0095161E">
      <w:pPr>
        <w:tabs>
          <w:tab w:val="left" w:leader="dot" w:pos="8640"/>
        </w:tabs>
        <w:spacing w:after="0" w:line="240" w:lineRule="auto"/>
        <w:jc w:val="both"/>
        <w:rPr>
          <w:rFonts w:ascii="Times New Roman" w:hAnsi="Times New Roman"/>
          <w:bCs/>
          <w:sz w:val="24"/>
          <w:szCs w:val="56"/>
        </w:rPr>
      </w:pPr>
      <w:r w:rsidRPr="0028707D">
        <w:rPr>
          <w:rFonts w:ascii="Times New Roman" w:hAnsi="Times New Roman"/>
          <w:bCs/>
          <w:sz w:val="24"/>
          <w:szCs w:val="56"/>
        </w:rPr>
        <w:t>Výkaz P. Výtěžek prodeje zboží v ústavu vyrobeného</w:t>
      </w:r>
      <w:r w:rsidRPr="0028707D">
        <w:rPr>
          <w:rFonts w:ascii="Times New Roman" w:hAnsi="Times New Roman"/>
          <w:bCs/>
          <w:sz w:val="24"/>
          <w:szCs w:val="56"/>
        </w:rPr>
        <w:tab/>
        <w:t>148</w:t>
      </w:r>
    </w:p>
    <w:p w:rsidR="00F87A6E" w:rsidRDefault="00F87A6E">
      <w:pPr>
        <w:spacing w:after="0" w:line="240" w:lineRule="auto"/>
        <w:rPr>
          <w:rFonts w:ascii="Times New Roman" w:hAnsi="Times New Roman"/>
          <w:bCs/>
          <w:sz w:val="24"/>
          <w:szCs w:val="56"/>
        </w:rPr>
      </w:pPr>
      <w:r>
        <w:rPr>
          <w:rFonts w:ascii="Times New Roman" w:hAnsi="Times New Roman"/>
          <w:bCs/>
          <w:sz w:val="24"/>
          <w:szCs w:val="56"/>
        </w:rPr>
        <w:br w:type="page"/>
      </w:r>
    </w:p>
    <w:p w:rsidR="00F87A6E" w:rsidRDefault="00F87A6E" w:rsidP="00F87A6E">
      <w:pPr>
        <w:spacing w:after="0" w:line="240" w:lineRule="auto"/>
        <w:jc w:val="center"/>
        <w:rPr>
          <w:rFonts w:ascii="Times New Roman" w:hAnsi="Times New Roman"/>
          <w:bCs/>
          <w:sz w:val="56"/>
          <w:szCs w:val="56"/>
        </w:rPr>
      </w:pPr>
      <w:r w:rsidRPr="00F87A6E">
        <w:rPr>
          <w:rFonts w:ascii="Times New Roman" w:hAnsi="Times New Roman"/>
          <w:bCs/>
          <w:sz w:val="56"/>
          <w:szCs w:val="56"/>
        </w:rPr>
        <w:t>Dítě.</w:t>
      </w:r>
    </w:p>
    <w:p w:rsidR="00F87A6E" w:rsidRPr="00F87A6E" w:rsidRDefault="00F87A6E" w:rsidP="00F87A6E">
      <w:pPr>
        <w:spacing w:after="0" w:line="240" w:lineRule="auto"/>
        <w:jc w:val="center"/>
        <w:rPr>
          <w:rFonts w:ascii="Times New Roman" w:hAnsi="Times New Roman"/>
          <w:bCs/>
          <w:sz w:val="56"/>
          <w:szCs w:val="56"/>
        </w:rPr>
      </w:pPr>
    </w:p>
    <w:p w:rsidR="00F87A6E" w:rsidRDefault="00F87A6E" w:rsidP="00F87A6E">
      <w:pPr>
        <w:spacing w:after="0" w:line="240" w:lineRule="auto"/>
        <w:rPr>
          <w:rFonts w:ascii="Times New Roman" w:hAnsi="Times New Roman"/>
          <w:bCs/>
          <w:sz w:val="24"/>
          <w:szCs w:val="56"/>
        </w:rPr>
        <w:sectPr w:rsidR="00F87A6E" w:rsidSect="00A42FD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87A6E" w:rsidRPr="00F87A6E" w:rsidRDefault="00F87A6E" w:rsidP="00F87A6E">
      <w:pPr>
        <w:spacing w:after="0" w:line="240" w:lineRule="auto"/>
        <w:ind w:firstLine="706"/>
        <w:rPr>
          <w:rFonts w:ascii="Times New Roman" w:hAnsi="Times New Roman"/>
          <w:bCs/>
          <w:sz w:val="28"/>
          <w:szCs w:val="28"/>
        </w:rPr>
      </w:pPr>
      <w:r w:rsidRPr="00F87A6E">
        <w:rPr>
          <w:rFonts w:ascii="Times New Roman" w:hAnsi="Times New Roman"/>
          <w:bCs/>
          <w:sz w:val="28"/>
          <w:szCs w:val="28"/>
        </w:rPr>
        <w:t>Když uzřelo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87A6E">
        <w:rPr>
          <w:rFonts w:ascii="Times New Roman" w:hAnsi="Times New Roman"/>
          <w:bCs/>
          <w:sz w:val="28"/>
          <w:szCs w:val="28"/>
        </w:rPr>
        <w:t>svým velkým tmavým okem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F87A6E">
        <w:rPr>
          <w:rFonts w:ascii="Times New Roman" w:hAnsi="Times New Roman"/>
          <w:bCs/>
          <w:sz w:val="28"/>
          <w:szCs w:val="28"/>
        </w:rPr>
        <w:t>kol sebe svět,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jak slunce paprsek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zářivě, jasně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zíralo na vše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 xml:space="preserve">a v </w:t>
      </w:r>
      <w:proofErr w:type="spellStart"/>
      <w:r w:rsidRPr="00F87A6E">
        <w:rPr>
          <w:rFonts w:ascii="Times New Roman" w:hAnsi="Times New Roman"/>
          <w:bCs/>
          <w:sz w:val="28"/>
          <w:szCs w:val="56"/>
        </w:rPr>
        <w:t>brzku</w:t>
      </w:r>
      <w:proofErr w:type="spellEnd"/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po luzích, hájem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 xml:space="preserve">jak zlatá </w:t>
      </w:r>
      <w:proofErr w:type="spellStart"/>
      <w:r w:rsidRPr="00F87A6E">
        <w:rPr>
          <w:rFonts w:ascii="Times New Roman" w:hAnsi="Times New Roman"/>
          <w:bCs/>
          <w:sz w:val="28"/>
          <w:szCs w:val="56"/>
        </w:rPr>
        <w:t>lenka</w:t>
      </w:r>
      <w:proofErr w:type="spellEnd"/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běhalo smavé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v nádheře světla,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v peřestých barvách,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a něžnou ručkou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v květ z květu sahalo,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chtíc lapiti motýle žluté; —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radostí plesal otec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a štěstím máti.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ab/>
        <w:t>Jen někdy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se matce zdálo,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že snivá očka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miláčka její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tak divně hledí,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předivně v dál neznámou — — —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</w:p>
    <w:p w:rsidR="00F87A6E" w:rsidRPr="00F87A6E" w:rsidRDefault="00F87A6E" w:rsidP="00F87A6E">
      <w:pPr>
        <w:spacing w:after="0" w:line="240" w:lineRule="auto"/>
        <w:ind w:firstLine="706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 xml:space="preserve">Jak z hloubky </w:t>
      </w:r>
      <w:proofErr w:type="spellStart"/>
      <w:r w:rsidRPr="00F87A6E">
        <w:rPr>
          <w:rFonts w:ascii="Times New Roman" w:hAnsi="Times New Roman"/>
          <w:bCs/>
          <w:sz w:val="28"/>
          <w:szCs w:val="56"/>
        </w:rPr>
        <w:t>sna</w:t>
      </w:r>
      <w:proofErr w:type="spellEnd"/>
      <w:r w:rsidRPr="00F87A6E">
        <w:rPr>
          <w:rFonts w:ascii="Times New Roman" w:hAnsi="Times New Roman"/>
          <w:bCs/>
          <w:sz w:val="28"/>
          <w:szCs w:val="56"/>
        </w:rPr>
        <w:t xml:space="preserve"> kdys řeklo dítě: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»Což jest již večer?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Nic nezřím, máti!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Proč vše tak tmavé?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Snad mně, matičko; zakrýváš oči?</w:t>
      </w:r>
    </w:p>
    <w:p w:rsidR="00F87A6E" w:rsidRPr="00F87A6E" w:rsidRDefault="000D3016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>
        <w:rPr>
          <w:rFonts w:ascii="Times New Roman" w:hAnsi="Times New Roman"/>
          <w:bCs/>
          <w:sz w:val="28"/>
          <w:szCs w:val="56"/>
        </w:rPr>
        <w:t>Ó, máti, kde jsi</w:t>
      </w:r>
      <w:r w:rsidR="00F87A6E" w:rsidRPr="00F87A6E">
        <w:rPr>
          <w:rFonts w:ascii="Times New Roman" w:hAnsi="Times New Roman"/>
          <w:bCs/>
          <w:sz w:val="28"/>
          <w:szCs w:val="56"/>
        </w:rPr>
        <w:t>?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Chci vidět Tebe!«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Leč hustým závojem již kryt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dítěte zrak,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 xml:space="preserve">závojem z mlhy </w:t>
      </w:r>
      <w:proofErr w:type="spellStart"/>
      <w:r w:rsidRPr="00F87A6E">
        <w:rPr>
          <w:rFonts w:ascii="Times New Roman" w:hAnsi="Times New Roman"/>
          <w:bCs/>
          <w:sz w:val="28"/>
          <w:szCs w:val="56"/>
        </w:rPr>
        <w:t>stkaným</w:t>
      </w:r>
      <w:proofErr w:type="spellEnd"/>
      <w:r w:rsidRPr="00F87A6E">
        <w:rPr>
          <w:rFonts w:ascii="Times New Roman" w:hAnsi="Times New Roman"/>
          <w:bCs/>
          <w:sz w:val="28"/>
          <w:szCs w:val="56"/>
        </w:rPr>
        <w:t xml:space="preserve"> —  —  —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</w:p>
    <w:p w:rsidR="00F87A6E" w:rsidRPr="00F87A6E" w:rsidRDefault="00F87A6E" w:rsidP="00F87A6E">
      <w:pPr>
        <w:spacing w:after="0" w:line="240" w:lineRule="auto"/>
        <w:ind w:firstLine="706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I ptal se otec lékaře a snažně ptala máti: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»Zdaž zas se vrátí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jas očí drahých?« —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Děl lékař k matce: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»Snad!«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A otci řekl: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»Nikdy!«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</w:p>
    <w:p w:rsidR="00F87A6E" w:rsidRPr="00F87A6E" w:rsidRDefault="00F87A6E" w:rsidP="00F87A6E">
      <w:pPr>
        <w:spacing w:after="0" w:line="240" w:lineRule="auto"/>
        <w:ind w:firstLine="706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Stísněným hlasem,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jak v temnu noci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mluvilo dítě: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»Matinko, někdy vidím,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jak cosi třpytem chví se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a kmitá přede mnou« — — .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Naslouchá matka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s neklidem v duši — —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Dál šeptá dítě: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»Však třpyt zas zmizel;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buď, máti, při mně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a pověz, prosím: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Jest nebe ještě nad námi?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Jsou Tvoje oči ještě modré ?«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»Tak jest, mé dítě!«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</w:p>
    <w:p w:rsidR="00F87A6E" w:rsidRPr="00F87A6E" w:rsidRDefault="00F87A6E" w:rsidP="00F87A6E">
      <w:pPr>
        <w:spacing w:after="0" w:line="240" w:lineRule="auto"/>
        <w:ind w:firstLine="706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»Proč nyní vodíš mne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za ručku všude?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Vždyť dříve smělo jsem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běhati volně,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trhati květy.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F87A6E">
        <w:rPr>
          <w:rFonts w:ascii="Times New Roman" w:hAnsi="Times New Roman"/>
          <w:bCs/>
          <w:sz w:val="28"/>
          <w:szCs w:val="56"/>
        </w:rPr>
        <w:t>Proč nemá louka květů —</w:t>
      </w: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32"/>
          <w:szCs w:val="56"/>
        </w:rPr>
        <w:sectPr w:rsidR="00F87A6E" w:rsidRPr="00F87A6E" w:rsidSect="00F87A6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87A6E" w:rsidRPr="00F87A6E" w:rsidRDefault="00F87A6E" w:rsidP="00F87A6E">
      <w:pPr>
        <w:spacing w:after="0" w:line="240" w:lineRule="auto"/>
        <w:rPr>
          <w:rFonts w:ascii="Times New Roman" w:hAnsi="Times New Roman"/>
          <w:bCs/>
          <w:sz w:val="32"/>
          <w:szCs w:val="56"/>
        </w:rPr>
      </w:pPr>
      <w:r w:rsidRPr="00F87A6E">
        <w:rPr>
          <w:rFonts w:ascii="Times New Roman" w:hAnsi="Times New Roman"/>
          <w:bCs/>
          <w:sz w:val="32"/>
          <w:szCs w:val="56"/>
        </w:rPr>
        <w:br w:type="page"/>
      </w:r>
    </w:p>
    <w:p w:rsid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  <w:sectPr w:rsidR="005D7613" w:rsidSect="00F87A6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kde motý</w:t>
      </w:r>
      <w:r>
        <w:rPr>
          <w:rFonts w:ascii="Times New Roman" w:hAnsi="Times New Roman"/>
          <w:bCs/>
          <w:sz w:val="28"/>
          <w:szCs w:val="56"/>
        </w:rPr>
        <w:t>li jsou pestří</w:t>
      </w:r>
      <w:r w:rsidRPr="005D7613">
        <w:rPr>
          <w:rFonts w:ascii="Times New Roman" w:hAnsi="Times New Roman"/>
          <w:bCs/>
          <w:sz w:val="28"/>
          <w:szCs w:val="56"/>
        </w:rPr>
        <w:t>?«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»Vše to jest kol, mé dítě!«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»Já chci je vidět,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o, máti, pusť mne!«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»Budiž, mé dítě,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jdi, jdi, mé ptáče!«</w:t>
      </w:r>
    </w:p>
    <w:p w:rsidR="005D7613" w:rsidRPr="005D7613" w:rsidRDefault="005D7613" w:rsidP="005D7613">
      <w:pPr>
        <w:spacing w:after="0" w:line="240" w:lineRule="auto"/>
        <w:ind w:firstLine="706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»Matinko, máti, jsi zde ještě?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Za ručku drž mne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a zůstaň u mně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a dále veď!«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»Zda, dítě, cítíš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polibek vřelý?«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»Ach, máti, cítím dech Tvůj sladký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a cítím krůpěj, krůpěj chladivou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 xml:space="preserve">na </w:t>
      </w:r>
      <w:proofErr w:type="spellStart"/>
      <w:r w:rsidRPr="005D7613">
        <w:rPr>
          <w:rFonts w:ascii="Times New Roman" w:hAnsi="Times New Roman"/>
          <w:bCs/>
          <w:sz w:val="28"/>
          <w:szCs w:val="56"/>
        </w:rPr>
        <w:t>svojich</w:t>
      </w:r>
      <w:proofErr w:type="spellEnd"/>
      <w:r w:rsidRPr="005D7613">
        <w:rPr>
          <w:rFonts w:ascii="Times New Roman" w:hAnsi="Times New Roman"/>
          <w:bCs/>
          <w:sz w:val="28"/>
          <w:szCs w:val="56"/>
        </w:rPr>
        <w:t xml:space="preserve"> rtech.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Snad pláčeš, máti?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Chci zřít Tě, vidět!«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 xml:space="preserve">»To má </w:t>
      </w:r>
      <w:proofErr w:type="spellStart"/>
      <w:r w:rsidRPr="005D7613">
        <w:rPr>
          <w:rFonts w:ascii="Times New Roman" w:hAnsi="Times New Roman"/>
          <w:bCs/>
          <w:sz w:val="28"/>
          <w:szCs w:val="56"/>
        </w:rPr>
        <w:t>dušinlco</w:t>
      </w:r>
      <w:proofErr w:type="spellEnd"/>
      <w:r w:rsidRPr="005D7613">
        <w:rPr>
          <w:rFonts w:ascii="Times New Roman" w:hAnsi="Times New Roman"/>
          <w:bCs/>
          <w:sz w:val="28"/>
          <w:szCs w:val="56"/>
        </w:rPr>
        <w:t>, nyní nemůžeš!«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»Proč tedy ne —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Ty přec jsi zde?«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»Jsem — ale nebe kryje mrak,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vše tone v tmách,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jen mha jest kol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a světla není, není!«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»A zas se vrátí jasné světlo dne?«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»Zas vrátí se!«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»Kdy vrátí se, kdy uzřím je?«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»To ví jen Bůh, srdéčko mé —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jen vyčkej trpělivě,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Ty moje všecko — — —.«</w:t>
      </w:r>
    </w:p>
    <w:p w:rsidR="005D7613" w:rsidRPr="005D7613" w:rsidRDefault="005D7613" w:rsidP="005D7613">
      <w:pPr>
        <w:spacing w:after="0" w:line="240" w:lineRule="auto"/>
        <w:ind w:firstLine="706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»Však nebes bání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nepohne slza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těch duší v bolu trpících;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ach často, často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bude se ptáti,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však marně, dítě slepnoucí: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»</w:t>
      </w:r>
      <w:proofErr w:type="spellStart"/>
      <w:r w:rsidRPr="005D7613">
        <w:rPr>
          <w:rFonts w:ascii="Times New Roman" w:hAnsi="Times New Roman"/>
          <w:bCs/>
          <w:sz w:val="28"/>
          <w:szCs w:val="56"/>
        </w:rPr>
        <w:t>Rci</w:t>
      </w:r>
      <w:proofErr w:type="spellEnd"/>
      <w:r w:rsidRPr="005D7613">
        <w:rPr>
          <w:rFonts w:ascii="Times New Roman" w:hAnsi="Times New Roman"/>
          <w:bCs/>
          <w:sz w:val="28"/>
          <w:szCs w:val="56"/>
        </w:rPr>
        <w:t xml:space="preserve"> máti, kdy se vrátí,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a znovu vzejde</w:t>
      </w:r>
    </w:p>
    <w:p w:rsidR="005D7613" w:rsidRPr="005D7613" w:rsidRDefault="005D7613" w:rsidP="005D7613">
      <w:pPr>
        <w:spacing w:after="0" w:line="240" w:lineRule="auto"/>
        <w:rPr>
          <w:rFonts w:ascii="Times New Roman" w:hAnsi="Times New Roman"/>
          <w:bCs/>
          <w:sz w:val="28"/>
          <w:szCs w:val="56"/>
        </w:rPr>
      </w:pPr>
      <w:r w:rsidRPr="005D7613">
        <w:rPr>
          <w:rFonts w:ascii="Times New Roman" w:hAnsi="Times New Roman"/>
          <w:bCs/>
          <w:sz w:val="28"/>
          <w:szCs w:val="56"/>
        </w:rPr>
        <w:t>zas světlo zářivé ?«</w:t>
      </w:r>
    </w:p>
    <w:p w:rsidR="005D7613" w:rsidRDefault="005D7613" w:rsidP="005D7613">
      <w:pPr>
        <w:spacing w:after="0" w:line="240" w:lineRule="auto"/>
        <w:rPr>
          <w:rFonts w:ascii="Times New Roman" w:eastAsia="Times New Roman" w:hAnsi="Times New Roman"/>
          <w:color w:val="000000"/>
          <w:sz w:val="13"/>
          <w:szCs w:val="13"/>
          <w:lang w:eastAsia="cs-CZ"/>
        </w:rPr>
        <w:sectPr w:rsidR="005D7613" w:rsidSect="005D761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D7613" w:rsidRDefault="005D7613" w:rsidP="005D7613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13"/>
          <w:lang w:eastAsia="cs-CZ"/>
        </w:rPr>
      </w:pPr>
    </w:p>
    <w:p w:rsidR="005D7613" w:rsidRDefault="005D7613" w:rsidP="005D7613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13"/>
          <w:lang w:eastAsia="cs-CZ"/>
        </w:rPr>
      </w:pPr>
      <w:r w:rsidRPr="005D7613">
        <w:rPr>
          <w:rFonts w:ascii="Times New Roman" w:eastAsia="Times New Roman" w:hAnsi="Times New Roman"/>
          <w:color w:val="000000"/>
          <w:sz w:val="24"/>
          <w:szCs w:val="13"/>
          <w:lang w:eastAsia="cs-CZ"/>
        </w:rPr>
        <w:t xml:space="preserve">Z knihy »Nových Básní« Emila </w:t>
      </w:r>
      <w:proofErr w:type="spellStart"/>
      <w:r w:rsidRPr="005D7613">
        <w:rPr>
          <w:rFonts w:ascii="Times New Roman" w:eastAsia="Times New Roman" w:hAnsi="Times New Roman"/>
          <w:color w:val="000000"/>
          <w:sz w:val="24"/>
          <w:szCs w:val="13"/>
          <w:lang w:eastAsia="cs-CZ"/>
        </w:rPr>
        <w:t>Claara</w:t>
      </w:r>
      <w:proofErr w:type="spellEnd"/>
      <w:r w:rsidRPr="005D7613">
        <w:rPr>
          <w:rFonts w:ascii="Times New Roman" w:eastAsia="Times New Roman" w:hAnsi="Times New Roman"/>
          <w:color w:val="000000"/>
          <w:sz w:val="24"/>
          <w:szCs w:val="13"/>
          <w:lang w:eastAsia="cs-CZ"/>
        </w:rPr>
        <w:t>, nák</w:t>
      </w:r>
      <w:r>
        <w:rPr>
          <w:rFonts w:ascii="Times New Roman" w:eastAsia="Times New Roman" w:hAnsi="Times New Roman"/>
          <w:color w:val="000000"/>
          <w:sz w:val="24"/>
          <w:szCs w:val="13"/>
          <w:lang w:eastAsia="cs-CZ"/>
        </w:rPr>
        <w:t xml:space="preserve">ladem J. G.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13"/>
          <w:lang w:eastAsia="cs-CZ"/>
        </w:rPr>
        <w:t>Cotty</w:t>
      </w:r>
      <w:proofErr w:type="spellEnd"/>
      <w:r>
        <w:rPr>
          <w:rFonts w:ascii="Times New Roman" w:eastAsia="Times New Roman" w:hAnsi="Times New Roman"/>
          <w:color w:val="000000"/>
          <w:sz w:val="24"/>
          <w:szCs w:val="13"/>
          <w:lang w:eastAsia="cs-CZ"/>
        </w:rPr>
        <w:t xml:space="preserve"> ve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13"/>
          <w:lang w:eastAsia="cs-CZ"/>
        </w:rPr>
        <w:t>Štutgartu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13"/>
          <w:lang w:eastAsia="cs-CZ"/>
        </w:rPr>
        <w:t>.</w:t>
      </w:r>
    </w:p>
    <w:p w:rsidR="005D7613" w:rsidRDefault="005D7613" w:rsidP="005D7613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13"/>
          <w:lang w:eastAsia="cs-CZ"/>
        </w:rPr>
      </w:pPr>
      <w:r w:rsidRPr="005D7613">
        <w:rPr>
          <w:rFonts w:ascii="Times New Roman" w:eastAsia="Times New Roman" w:hAnsi="Times New Roman"/>
          <w:color w:val="000000"/>
          <w:sz w:val="24"/>
          <w:szCs w:val="13"/>
          <w:lang w:eastAsia="cs-CZ"/>
        </w:rPr>
        <w:t>Překladem J. Voborského.</w:t>
      </w:r>
    </w:p>
    <w:p w:rsidR="005D7613" w:rsidRPr="005D7613" w:rsidRDefault="005D7613" w:rsidP="005D7613">
      <w:pPr>
        <w:spacing w:after="0" w:line="240" w:lineRule="auto"/>
        <w:jc w:val="right"/>
        <w:rPr>
          <w:rFonts w:ascii="Times New Roman" w:eastAsia="Times New Roman" w:hAnsi="Times New Roman"/>
          <w:sz w:val="48"/>
          <w:szCs w:val="24"/>
        </w:rPr>
      </w:pPr>
    </w:p>
    <w:p w:rsidR="005D7613" w:rsidRDefault="005D7613" w:rsidP="005D7613">
      <w:pPr>
        <w:spacing w:after="0" w:line="240" w:lineRule="auto"/>
        <w:ind w:firstLine="706"/>
        <w:jc w:val="center"/>
        <w:rPr>
          <w:rFonts w:ascii="Times New Roman" w:eastAsia="Times New Roman" w:hAnsi="Times New Roman"/>
          <w:color w:val="000000"/>
          <w:sz w:val="24"/>
          <w:szCs w:val="17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162300" cy="52705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6476" cy="53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13" w:rsidRDefault="005D7613" w:rsidP="005D7613">
      <w:pPr>
        <w:spacing w:after="0" w:line="240" w:lineRule="auto"/>
        <w:ind w:firstLine="706"/>
        <w:jc w:val="center"/>
        <w:rPr>
          <w:rFonts w:ascii="Times New Roman" w:eastAsia="Times New Roman" w:hAnsi="Times New Roman"/>
          <w:color w:val="000000"/>
          <w:sz w:val="24"/>
          <w:szCs w:val="17"/>
          <w:lang w:eastAsia="cs-CZ"/>
        </w:rPr>
      </w:pPr>
    </w:p>
    <w:p w:rsidR="005D7613" w:rsidRPr="005D7613" w:rsidRDefault="005D7613" w:rsidP="005D7613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44"/>
          <w:szCs w:val="24"/>
        </w:rPr>
      </w:pPr>
      <w:r w:rsidRPr="005D7613">
        <w:rPr>
          <w:rFonts w:ascii="Times New Roman" w:eastAsia="Times New Roman" w:hAnsi="Times New Roman"/>
          <w:color w:val="000000"/>
          <w:sz w:val="28"/>
          <w:szCs w:val="17"/>
          <w:lang w:eastAsia="cs-CZ"/>
        </w:rPr>
        <w:t xml:space="preserve">Aby pak zářivé světlo, jehož tak mnohý nešťastník v utrpení svém od </w:t>
      </w:r>
      <w:proofErr w:type="spellStart"/>
      <w:r w:rsidRPr="005D7613">
        <w:rPr>
          <w:rFonts w:ascii="Times New Roman" w:eastAsia="Times New Roman" w:hAnsi="Times New Roman"/>
          <w:color w:val="000000"/>
          <w:sz w:val="28"/>
          <w:szCs w:val="17"/>
          <w:lang w:eastAsia="cs-CZ"/>
        </w:rPr>
        <w:t>nelitostného</w:t>
      </w:r>
      <w:proofErr w:type="spellEnd"/>
      <w:r w:rsidRPr="005D7613">
        <w:rPr>
          <w:rFonts w:ascii="Times New Roman" w:eastAsia="Times New Roman" w:hAnsi="Times New Roman"/>
          <w:color w:val="000000"/>
          <w:sz w:val="28"/>
          <w:szCs w:val="17"/>
          <w:lang w:eastAsia="cs-CZ"/>
        </w:rPr>
        <w:t xml:space="preserve"> osudu očekává s duší touhou po zdroji světla rozechvělou, jiným vniterným způ</w:t>
      </w:r>
      <w:r w:rsidR="000A2F5C">
        <w:rPr>
          <w:rFonts w:ascii="Times New Roman" w:eastAsia="Times New Roman" w:hAnsi="Times New Roman"/>
          <w:color w:val="000000"/>
          <w:sz w:val="28"/>
          <w:szCs w:val="17"/>
          <w:lang w:eastAsia="cs-CZ"/>
        </w:rPr>
        <w:t>sobem blaživě také v srdcích na</w:t>
      </w:r>
      <w:r w:rsidRPr="005D7613">
        <w:rPr>
          <w:rFonts w:ascii="Times New Roman" w:eastAsia="Times New Roman" w:hAnsi="Times New Roman"/>
          <w:color w:val="000000"/>
          <w:sz w:val="28"/>
          <w:szCs w:val="17"/>
          <w:lang w:eastAsia="cs-CZ"/>
        </w:rPr>
        <w:t>šich slepců zase vzešlo, povolán jest moderní ústav pro výchovu slepců k tomu, největší lidskou strast — slepotu — nejen mírniti a snesitelnější činiti, nýbrž o svěřence své v každém ohledu tak pečovati, by stali se pracovitými, spokojenými a šťastnými členy lidské společnosti.</w:t>
      </w:r>
    </w:p>
    <w:p w:rsidR="005D7613" w:rsidRPr="005D7613" w:rsidRDefault="005D7613" w:rsidP="005D7613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44"/>
          <w:szCs w:val="24"/>
        </w:rPr>
      </w:pPr>
      <w:r w:rsidRPr="005D7613">
        <w:rPr>
          <w:rFonts w:ascii="Times New Roman" w:eastAsia="Times New Roman" w:hAnsi="Times New Roman"/>
          <w:color w:val="000000"/>
          <w:sz w:val="28"/>
          <w:szCs w:val="17"/>
          <w:lang w:eastAsia="cs-CZ"/>
        </w:rPr>
        <w:t>Vznešeného cíle tohoto nebu</w:t>
      </w:r>
      <w:r w:rsidR="000A2F5C">
        <w:rPr>
          <w:rFonts w:ascii="Times New Roman" w:eastAsia="Times New Roman" w:hAnsi="Times New Roman"/>
          <w:color w:val="000000"/>
          <w:sz w:val="28"/>
          <w:szCs w:val="17"/>
          <w:lang w:eastAsia="cs-CZ"/>
        </w:rPr>
        <w:t>de však pouze a jedině tím dosa</w:t>
      </w:r>
      <w:r w:rsidRPr="005D7613">
        <w:rPr>
          <w:rFonts w:ascii="Times New Roman" w:eastAsia="Times New Roman" w:hAnsi="Times New Roman"/>
          <w:color w:val="000000"/>
          <w:sz w:val="28"/>
          <w:szCs w:val="17"/>
          <w:lang w:eastAsia="cs-CZ"/>
        </w:rPr>
        <w:t>ženo, když slepé dítky od nejútlejšího věku úče</w:t>
      </w:r>
      <w:r w:rsidRPr="00A03CCC">
        <w:rPr>
          <w:rFonts w:ascii="Times New Roman" w:eastAsia="Times New Roman" w:hAnsi="Times New Roman"/>
          <w:color w:val="000000"/>
          <w:sz w:val="28"/>
          <w:szCs w:val="17"/>
          <w:lang w:eastAsia="cs-CZ"/>
        </w:rPr>
        <w:t>lně budou vychová</w:t>
      </w:r>
      <w:r w:rsidRPr="005D7613">
        <w:rPr>
          <w:rFonts w:ascii="Times New Roman" w:eastAsia="Times New Roman" w:hAnsi="Times New Roman"/>
          <w:color w:val="000000"/>
          <w:sz w:val="28"/>
          <w:szCs w:val="17"/>
          <w:lang w:eastAsia="cs-CZ"/>
        </w:rPr>
        <w:t>vány, neustále poučovány, opatrovány a vzdělávány, nýbrž také ještě tím, že jim mimo to v ústavu bude stvořen i upraven nový svět — svět slepců, jich vlastní svět, — v němž celek i každý jed</w:t>
      </w:r>
      <w:r w:rsidRPr="005D7613">
        <w:rPr>
          <w:rFonts w:ascii="Times New Roman" w:eastAsia="Times New Roman" w:hAnsi="Times New Roman"/>
          <w:color w:val="000000"/>
          <w:sz w:val="28"/>
          <w:szCs w:val="17"/>
          <w:lang w:eastAsia="cs-CZ"/>
        </w:rPr>
        <w:softHyphen/>
        <w:t>notlivý díl řádně a vhodně přizpůsoben jest zvláštním potřebám a požadavkům těch, kdož v něm žijí.</w:t>
      </w:r>
    </w:p>
    <w:p w:rsidR="005D7613" w:rsidRPr="005D7613" w:rsidRDefault="005D7613" w:rsidP="005D7613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44"/>
          <w:szCs w:val="24"/>
        </w:rPr>
      </w:pPr>
      <w:r w:rsidRPr="005D7613">
        <w:rPr>
          <w:rFonts w:ascii="Times New Roman" w:eastAsia="Times New Roman" w:hAnsi="Times New Roman"/>
          <w:color w:val="000000"/>
          <w:sz w:val="28"/>
          <w:szCs w:val="17"/>
          <w:lang w:eastAsia="cs-CZ"/>
        </w:rPr>
        <w:t>Z takovýchto pocitů a názorů vznikla následující práce, kteráž u přátel našich i příznivců blahosklonného nechť dozná přijetí.</w:t>
      </w:r>
    </w:p>
    <w:p w:rsidR="00F87A6E" w:rsidRDefault="00F87A6E" w:rsidP="00B7488F">
      <w:pPr>
        <w:spacing w:after="0" w:line="240" w:lineRule="auto"/>
        <w:jc w:val="center"/>
        <w:rPr>
          <w:rFonts w:ascii="Times New Roman" w:hAnsi="Times New Roman"/>
          <w:bCs/>
          <w:sz w:val="24"/>
          <w:szCs w:val="56"/>
        </w:rPr>
      </w:pPr>
      <w:r>
        <w:rPr>
          <w:rFonts w:ascii="Times New Roman" w:hAnsi="Times New Roman"/>
          <w:bCs/>
          <w:sz w:val="24"/>
          <w:szCs w:val="56"/>
        </w:rPr>
        <w:br w:type="page"/>
      </w:r>
      <w:r w:rsidR="00B7488F">
        <w:rPr>
          <w:noProof/>
          <w:lang w:eastAsia="cs-CZ"/>
        </w:rPr>
        <w:drawing>
          <wp:inline distT="0" distB="0" distL="0" distR="0">
            <wp:extent cx="4177368" cy="8148955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7368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88F" w:rsidRDefault="00B7488F" w:rsidP="00B7488F">
      <w:pPr>
        <w:spacing w:after="0" w:line="240" w:lineRule="auto"/>
        <w:ind w:right="342"/>
        <w:jc w:val="right"/>
        <w:rPr>
          <w:rFonts w:ascii="Times New Roman" w:hAnsi="Times New Roman"/>
          <w:bCs/>
          <w:sz w:val="24"/>
          <w:szCs w:val="56"/>
        </w:rPr>
      </w:pPr>
      <w:r>
        <w:rPr>
          <w:rFonts w:ascii="Times New Roman" w:hAnsi="Times New Roman"/>
          <w:bCs/>
          <w:sz w:val="24"/>
          <w:szCs w:val="56"/>
        </w:rPr>
        <w:t xml:space="preserve">Světlotisk Karla </w:t>
      </w:r>
      <w:proofErr w:type="spellStart"/>
      <w:r>
        <w:rPr>
          <w:rFonts w:ascii="Times New Roman" w:hAnsi="Times New Roman"/>
          <w:bCs/>
          <w:sz w:val="24"/>
          <w:szCs w:val="56"/>
        </w:rPr>
        <w:t>Bellmanna</w:t>
      </w:r>
      <w:proofErr w:type="spellEnd"/>
      <w:r>
        <w:rPr>
          <w:rFonts w:ascii="Times New Roman" w:hAnsi="Times New Roman"/>
          <w:bCs/>
          <w:sz w:val="24"/>
          <w:szCs w:val="56"/>
        </w:rPr>
        <w:t xml:space="preserve"> v Praze</w:t>
      </w:r>
    </w:p>
    <w:p w:rsidR="00B7488F" w:rsidRPr="00A03CCC" w:rsidRDefault="00B7488F" w:rsidP="004A0989">
      <w:pPr>
        <w:spacing w:after="0" w:line="240" w:lineRule="auto"/>
        <w:ind w:firstLine="706"/>
        <w:rPr>
          <w:rFonts w:ascii="Times New Roman" w:hAnsi="Times New Roman"/>
          <w:bCs/>
          <w:sz w:val="28"/>
          <w:szCs w:val="56"/>
        </w:rPr>
      </w:pPr>
      <w:r w:rsidRPr="00A03CCC">
        <w:rPr>
          <w:rFonts w:ascii="Times New Roman" w:hAnsi="Times New Roman"/>
          <w:bCs/>
          <w:sz w:val="28"/>
          <w:szCs w:val="56"/>
        </w:rPr>
        <w:t>Ústavu slepců.</w:t>
      </w:r>
    </w:p>
    <w:p w:rsidR="00B7488F" w:rsidRPr="00B7488F" w:rsidRDefault="00B7488F" w:rsidP="00A03CCC">
      <w:pPr>
        <w:tabs>
          <w:tab w:val="left" w:pos="5385"/>
        </w:tabs>
        <w:spacing w:after="0" w:line="240" w:lineRule="auto"/>
        <w:jc w:val="center"/>
        <w:rPr>
          <w:rFonts w:ascii="Times New Roman" w:eastAsia="Times New Roman" w:hAnsi="Times New Roman"/>
          <w:sz w:val="56"/>
          <w:szCs w:val="56"/>
        </w:rPr>
      </w:pPr>
      <w:bookmarkStart w:id="0" w:name="bookmark0"/>
      <w:r w:rsidRPr="00B7488F">
        <w:rPr>
          <w:rFonts w:ascii="Times New Roman" w:eastAsia="Times New Roman" w:hAnsi="Times New Roman"/>
          <w:color w:val="000000"/>
          <w:sz w:val="56"/>
          <w:szCs w:val="56"/>
          <w:lang w:eastAsia="cs-CZ"/>
        </w:rPr>
        <w:t>Pohled do budoucna.</w:t>
      </w:r>
      <w:bookmarkEnd w:id="0"/>
    </w:p>
    <w:p w:rsidR="00A03CCC" w:rsidRDefault="00A03CCC" w:rsidP="00A03CC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p w:rsidR="00B7488F" w:rsidRPr="00B7488F" w:rsidRDefault="00B7488F" w:rsidP="00A03CC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B7488F">
        <w:rPr>
          <w:rFonts w:ascii="Times New Roman" w:eastAsia="Times New Roman" w:hAnsi="Times New Roman"/>
          <w:color w:val="000000"/>
          <w:sz w:val="28"/>
          <w:szCs w:val="24"/>
          <w:lang w:eastAsia="cs-CZ"/>
        </w:rPr>
        <w:t>I</w:t>
      </w:r>
      <w:bookmarkStart w:id="1" w:name="bookmark1"/>
      <w:r w:rsidRPr="00B7488F">
        <w:rPr>
          <w:rFonts w:ascii="Times New Roman" w:eastAsia="Times New Roman" w:hAnsi="Times New Roman"/>
          <w:color w:val="000000"/>
          <w:sz w:val="28"/>
          <w:szCs w:val="24"/>
          <w:lang w:eastAsia="cs-CZ"/>
        </w:rPr>
        <w:t>dey založení pětitřídní obecné školy pro slepce jakožto</w:t>
      </w:r>
      <w:bookmarkEnd w:id="1"/>
    </w:p>
    <w:p w:rsidR="00B7488F" w:rsidRPr="00B7488F" w:rsidRDefault="00B7488F" w:rsidP="00A03CC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B7488F">
        <w:rPr>
          <w:rFonts w:ascii="Times New Roman" w:eastAsia="Times New Roman" w:hAnsi="Times New Roman"/>
          <w:color w:val="000000"/>
          <w:sz w:val="28"/>
          <w:szCs w:val="24"/>
          <w:lang w:eastAsia="cs-CZ"/>
        </w:rPr>
        <w:t>příštího projektu Klárova ústavu slepců</w:t>
      </w:r>
    </w:p>
    <w:p w:rsidR="00B7488F" w:rsidRPr="00B7488F" w:rsidRDefault="00B7488F" w:rsidP="00A03CCC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24"/>
        </w:rPr>
      </w:pPr>
      <w:r w:rsidRPr="00B7488F">
        <w:rPr>
          <w:rFonts w:ascii="Times New Roman" w:eastAsia="Times New Roman" w:hAnsi="Times New Roman"/>
          <w:color w:val="000000"/>
          <w:szCs w:val="16"/>
          <w:lang w:eastAsia="cs-CZ"/>
        </w:rPr>
        <w:t>od</w:t>
      </w:r>
    </w:p>
    <w:p w:rsidR="00B7488F" w:rsidRPr="00B7488F" w:rsidRDefault="00B7488F" w:rsidP="00A03CCC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24"/>
        </w:rPr>
      </w:pPr>
      <w:r w:rsidRPr="00B7488F">
        <w:rPr>
          <w:rFonts w:ascii="Times New Roman" w:eastAsia="Times New Roman" w:hAnsi="Times New Roman"/>
          <w:b/>
          <w:bCs/>
          <w:color w:val="000000"/>
          <w:sz w:val="32"/>
          <w:lang w:eastAsia="cs-CZ"/>
        </w:rPr>
        <w:t>Emila Wagnera.</w:t>
      </w:r>
    </w:p>
    <w:p w:rsidR="00A03CCC" w:rsidRDefault="00A03CCC" w:rsidP="00A03CCC">
      <w:pPr>
        <w:spacing w:after="0" w:line="240" w:lineRule="auto"/>
        <w:jc w:val="right"/>
        <w:rPr>
          <w:rFonts w:ascii="Segoe UI" w:eastAsia="Times New Roman" w:hAnsi="Segoe UI" w:cs="Segoe UI"/>
          <w:color w:val="000000"/>
          <w:sz w:val="24"/>
          <w:szCs w:val="15"/>
          <w:lang w:eastAsia="cs-CZ"/>
        </w:rPr>
      </w:pPr>
    </w:p>
    <w:p w:rsidR="00B7488F" w:rsidRPr="00A03CCC" w:rsidRDefault="00B7488F" w:rsidP="00A03CCC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Cs w:val="15"/>
          <w:lang w:eastAsia="cs-CZ"/>
        </w:rPr>
      </w:pPr>
      <w:r w:rsidRPr="00B7488F">
        <w:rPr>
          <w:rFonts w:ascii="Segoe UI" w:eastAsia="Times New Roman" w:hAnsi="Segoe UI" w:cs="Segoe UI"/>
          <w:color w:val="000000"/>
          <w:szCs w:val="15"/>
          <w:lang w:eastAsia="cs-CZ"/>
        </w:rPr>
        <w:t xml:space="preserve">Plány dle náčrtků spisovatelových od městských stavitelů a architektů Maxa </w:t>
      </w:r>
      <w:proofErr w:type="spellStart"/>
      <w:r w:rsidRPr="00B7488F">
        <w:rPr>
          <w:rFonts w:ascii="Segoe UI" w:eastAsia="Times New Roman" w:hAnsi="Segoe UI" w:cs="Segoe UI"/>
          <w:color w:val="000000"/>
          <w:szCs w:val="15"/>
          <w:lang w:eastAsia="cs-CZ"/>
        </w:rPr>
        <w:t>Paschkise</w:t>
      </w:r>
      <w:proofErr w:type="spellEnd"/>
      <w:r w:rsidRPr="00B7488F">
        <w:rPr>
          <w:rFonts w:ascii="Segoe UI" w:eastAsia="Times New Roman" w:hAnsi="Segoe UI" w:cs="Segoe UI"/>
          <w:color w:val="000000"/>
          <w:szCs w:val="15"/>
          <w:lang w:eastAsia="cs-CZ"/>
        </w:rPr>
        <w:t xml:space="preserve"> a Alberta </w:t>
      </w:r>
      <w:proofErr w:type="spellStart"/>
      <w:r w:rsidRPr="00B7488F">
        <w:rPr>
          <w:rFonts w:ascii="Segoe UI" w:eastAsia="Times New Roman" w:hAnsi="Segoe UI" w:cs="Segoe UI"/>
          <w:color w:val="000000"/>
          <w:szCs w:val="15"/>
          <w:lang w:eastAsia="cs-CZ"/>
        </w:rPr>
        <w:t>Paara</w:t>
      </w:r>
      <w:proofErr w:type="spellEnd"/>
      <w:r w:rsidRPr="00B7488F">
        <w:rPr>
          <w:rFonts w:ascii="Segoe UI" w:eastAsia="Times New Roman" w:hAnsi="Segoe UI" w:cs="Segoe UI"/>
          <w:color w:val="000000"/>
          <w:szCs w:val="15"/>
          <w:lang w:eastAsia="cs-CZ"/>
        </w:rPr>
        <w:t xml:space="preserve"> ve Vídni, pohled perspektivní od Rudolfa </w:t>
      </w:r>
      <w:proofErr w:type="spellStart"/>
      <w:r w:rsidRPr="00B7488F">
        <w:rPr>
          <w:rFonts w:ascii="Segoe UI" w:eastAsia="Times New Roman" w:hAnsi="Segoe UI" w:cs="Segoe UI"/>
          <w:color w:val="000000"/>
          <w:szCs w:val="15"/>
          <w:lang w:eastAsia="cs-CZ"/>
        </w:rPr>
        <w:t>Bernta</w:t>
      </w:r>
      <w:proofErr w:type="spellEnd"/>
      <w:r w:rsidRPr="00B7488F">
        <w:rPr>
          <w:rFonts w:ascii="Segoe UI" w:eastAsia="Times New Roman" w:hAnsi="Segoe UI" w:cs="Segoe UI"/>
          <w:color w:val="000000"/>
          <w:szCs w:val="15"/>
          <w:lang w:eastAsia="cs-CZ"/>
        </w:rPr>
        <w:t xml:space="preserve"> st.,architekta ve Vídni.</w:t>
      </w:r>
    </w:p>
    <w:p w:rsidR="00A03CCC" w:rsidRPr="00B7488F" w:rsidRDefault="00A03CCC" w:rsidP="00A03CC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B7488F" w:rsidRPr="00B7488F" w:rsidRDefault="00B7488F" w:rsidP="00A03CCC">
      <w:pPr>
        <w:spacing w:after="0" w:line="240" w:lineRule="auto"/>
        <w:jc w:val="right"/>
        <w:rPr>
          <w:rFonts w:ascii="Times New Roman" w:eastAsia="Times New Roman" w:hAnsi="Times New Roman"/>
          <w:sz w:val="40"/>
          <w:szCs w:val="24"/>
        </w:rPr>
      </w:pPr>
      <w:r w:rsidRPr="00B7488F">
        <w:rPr>
          <w:rFonts w:ascii="Times New Roman" w:eastAsia="Times New Roman" w:hAnsi="Times New Roman"/>
          <w:color w:val="000000"/>
          <w:sz w:val="24"/>
          <w:szCs w:val="16"/>
          <w:lang w:eastAsia="cs-CZ"/>
        </w:rPr>
        <w:t>Všechna práva vyhrazena.</w:t>
      </w:r>
    </w:p>
    <w:p w:rsidR="00A03CCC" w:rsidRDefault="00A03CCC" w:rsidP="00B7488F">
      <w:pPr>
        <w:spacing w:after="0" w:line="240" w:lineRule="auto"/>
        <w:rPr>
          <w:rFonts w:ascii="Times New Roman" w:eastAsia="Times New Roman" w:hAnsi="Times New Roman"/>
          <w:color w:val="000000"/>
          <w:sz w:val="21"/>
          <w:szCs w:val="21"/>
          <w:lang w:eastAsia="cs-CZ"/>
        </w:rPr>
      </w:pPr>
    </w:p>
    <w:p w:rsidR="00B7488F" w:rsidRPr="00B7488F" w:rsidRDefault="00B7488F" w:rsidP="00A03CCC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7488F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Aby odstraněna a zacelena byla nejcitelnější mezera mezi opatrovnou pro slepé děti a školou řemeslnickou v organismu </w:t>
      </w:r>
      <w:r w:rsidRPr="00B7488F">
        <w:rPr>
          <w:rFonts w:ascii="Times New Roman" w:eastAsia="Times New Roman" w:hAnsi="Times New Roman"/>
          <w:color w:val="000000"/>
          <w:spacing w:val="40"/>
          <w:sz w:val="28"/>
          <w:szCs w:val="21"/>
          <w:lang w:eastAsia="cs-CZ"/>
        </w:rPr>
        <w:t>Klárova ústavu slepců</w:t>
      </w:r>
      <w:r w:rsidRPr="00B7488F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 d</w:t>
      </w:r>
      <w:r w:rsidR="000A2F5C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>osud se jevící, k čemuž také po</w:t>
      </w:r>
      <w:r w:rsidRPr="00B7488F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slední provedená změna stanov našich směřovala, vzalo sobě řiditelství ústavu tohoto za určitý úkol, zříditi jednu samostatnou </w:t>
      </w:r>
      <w:r w:rsidRPr="00B7488F">
        <w:rPr>
          <w:rFonts w:ascii="Times New Roman" w:eastAsia="Times New Roman" w:hAnsi="Times New Roman"/>
          <w:color w:val="000000"/>
          <w:spacing w:val="40"/>
          <w:sz w:val="28"/>
          <w:szCs w:val="21"/>
          <w:lang w:eastAsia="cs-CZ"/>
        </w:rPr>
        <w:t>českou</w:t>
      </w:r>
      <w:r w:rsidRPr="00B7488F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 a jednu </w:t>
      </w:r>
      <w:r w:rsidRPr="00B7488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samostatnou </w:t>
      </w:r>
      <w:r w:rsidRPr="00B7488F">
        <w:rPr>
          <w:rFonts w:ascii="Times New Roman" w:eastAsia="Times New Roman" w:hAnsi="Times New Roman"/>
          <w:color w:val="000000"/>
          <w:spacing w:val="40"/>
          <w:sz w:val="28"/>
          <w:szCs w:val="28"/>
          <w:lang w:eastAsia="cs-CZ"/>
        </w:rPr>
        <w:t>německou</w:t>
      </w:r>
      <w:r w:rsidRPr="00B7488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školu obecnou pro slepce. Důvody, jež nezbytně vedly ku mnohem obtížnějšímu a různými okolnostmi podmíněnému založení dvou jednojazyčných škol pro slepce místo jediné školy smíšené</w:t>
      </w:r>
      <w:r w:rsidR="000A2F5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obsaženy jsou v ná</w:t>
      </w:r>
      <w:r w:rsidRPr="00B7488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sledující této stati zprávě výroční.</w:t>
      </w:r>
    </w:p>
    <w:p w:rsidR="0001752E" w:rsidRPr="0001752E" w:rsidRDefault="00B7488F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B7488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Nejen proto, abych sám získal jasný přehled a správnou představu o rozsahu podniku ta</w:t>
      </w:r>
      <w:r w:rsidR="00A03CCC"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 značného, nýbrž také z té pří</w:t>
      </w:r>
      <w:r w:rsidRPr="00B7488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činy, abych širší, na věci </w:t>
      </w:r>
      <w:proofErr w:type="spellStart"/>
      <w:r w:rsidRPr="00B7488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interessované</w:t>
      </w:r>
      <w:proofErr w:type="spellEnd"/>
      <w:r w:rsidRPr="00B7488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veřejnosti umožnil správný názor o účelnosti založení obecné školy pro slepce dle požadavků moderního stavu slepectví, obral jsem sobě úkolem, školu takovou, jak ji sobě jako ústav vzorný představuji, znázorniti řadou obrazů. Během 20tileté </w:t>
      </w:r>
      <w:proofErr w:type="spellStart"/>
      <w:r w:rsidRPr="00B7488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prakse</w:t>
      </w:r>
      <w:proofErr w:type="spellEnd"/>
      <w:r w:rsidRPr="00B7488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své měl jsem příležitost, seznati bezmála 30 ústavů pro slepce, jakož i větší počet jiných humanitních ústavů, na jiných pak stejně jako na sobě přednosti a vady poznávati a uvažovati o četných potřebách a požadavcích, jaké při ústavu slepců jsou závažné a důležité. Kdo na hotové, tedy již nezměnitelné budově bez volné plochy pozemkové, k rozšíření potřebné, uvažovati se naučil, jak těžkým a nesnadným jest, vyhověti stále vzrůstajícím požadavkům pokračujícího ducha času, zajisté že se mnou porozumí četným těm, k omrzení nemilým</w:t>
      </w:r>
      <w:r w:rsidR="0001752E"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nesnázím, jaké modernímu příteli slepců začasté působí budova ústavu z dob předbřeznových.</w:t>
      </w:r>
    </w:p>
    <w:p w:rsidR="0001752E" w:rsidRPr="0001752E" w:rsidRDefault="0001752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Úvodní tyto předběžné poznámky nechť ospravedlní moji snahu, získati pozemek seč možno největší pro každou novou školu pro slepce.</w:t>
      </w:r>
    </w:p>
    <w:p w:rsidR="0001752E" w:rsidRPr="0001752E" w:rsidRDefault="0001752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Druhý důležitý požadavek shledávám ve vlastnosti ústavu slepců, aby se pružně přizpůsobiti dovedl všem v budoucnu se vyskytnuvším potřebám, jichž dnes ještě vůbec na zřeteli nemáme, nebo kterých ještě v plném rozsahu předvídati nelze.</w:t>
      </w:r>
    </w:p>
    <w:p w:rsidR="0001752E" w:rsidRPr="0001752E" w:rsidRDefault="0001752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Vlastnost takovou má pouze systém pavilónový a zdá se, že úvahy tyto všude tam, kde byla k disposici dostatečně velká plocha pozemková, byly rozhodujícími, jako např. ve </w:t>
      </w:r>
      <w:proofErr w:type="spellStart"/>
      <w:r w:rsidRPr="0001752E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cs-CZ"/>
        </w:rPr>
        <w:t>Steglitzu</w:t>
      </w:r>
      <w:proofErr w:type="spellEnd"/>
      <w:r w:rsidRPr="0001752E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cs-CZ"/>
        </w:rPr>
        <w:t xml:space="preserve">, </w:t>
      </w: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Halle n. S., </w:t>
      </w:r>
      <w:proofErr w:type="spellStart"/>
      <w:r w:rsidRPr="0001752E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cs-CZ"/>
        </w:rPr>
        <w:t>Konigswusterhausenu</w:t>
      </w:r>
      <w:proofErr w:type="spellEnd"/>
      <w:r w:rsidRPr="0001752E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cs-CZ"/>
        </w:rPr>
        <w:t>,</w:t>
      </w: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při nejnovějším ústavu v </w:t>
      </w:r>
      <w:r w:rsidRPr="0001752E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cs-CZ"/>
        </w:rPr>
        <w:t>Saské Kamenici</w:t>
      </w: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četných ústavech jiných; v </w:t>
      </w:r>
      <w:r w:rsidRPr="0001752E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cs-CZ"/>
        </w:rPr>
        <w:t xml:space="preserve">Královci </w:t>
      </w: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byl systém takový přirozeným následkem místních poměrů, ježto bylo lze vhodně upraviti domy sousední.</w:t>
      </w:r>
    </w:p>
    <w:p w:rsidR="0001752E" w:rsidRPr="0001752E" w:rsidRDefault="0001752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Nehledě ku schopnosti stálého rozšiřování a přizpůsobování poměrům teprve v budoucnu nastávajícím, jakož i ku možnosti vždy důkladnějších a podrobnějších zdravotnických úprav, vzniká ze systému pavilónového mimoděk větší, vydatnější volný pohyb dětí v ústavu se nalézajících, jelikož rozdělení denního programu vyžaduje střídavou přítomnost chovanců v různých pavilonech. U nás pak druží se ku všem těmto úvahám také okolnost úplné nemajetnosti, tak že jsme nuceni, dáti škole naší z ponenáhla vznikati z ničeho nebo z počátků zcela nepatrných, i byla při podobných podnicích vždy získána zkušenost, že prvotní, začáteční stavba účelu svému později nevyhovovala a že nebylo možno nedostatek ten poté opraviti; důkladná oprava nastati pak mohla pouze novostavbou.</w:t>
      </w:r>
    </w:p>
    <w:p w:rsidR="0001752E" w:rsidRPr="0001752E" w:rsidRDefault="0001752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 tohoto stanoviska nechť práce moje, v dalším obsažená, odbornými kruhy laskavě jest posuzována.</w:t>
      </w:r>
    </w:p>
    <w:p w:rsidR="0001752E" w:rsidRPr="0001752E" w:rsidRDefault="0001752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Zamýšleno jest po jedné pětitřídní škole pro slepce, kteráž by ve stadiu svého úplného zřízení určena byla pro 60 slepých žáků a 24 chovanců opatrovny a jejíž úkol by byl výchovou a výcvikem, jaké obecná škola poskytuje, vyčerpán, tak že by se obor působnosti školy tak</w:t>
      </w:r>
      <w:r w:rsidR="000A2F5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ové nevztahoval na vyučování ře</w:t>
      </w: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meslné, poněvadž by hlavní Klárův ústav pro slepce se svým řemeslnickým a pokračovacím vyučováním tvořil pokračování školy té.</w:t>
      </w:r>
    </w:p>
    <w:p w:rsidR="0001752E" w:rsidRDefault="0001752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Základní tato disposice nevylučuje však pozdější přiměřené účelné přetvoření v ohledu řemeslnické výchovy zřízením vhodných přístaveb. Dvě obecné školy pro celkový počet 168 dětí vyhověly by — jak z loňského statistického pojednání mého možno seznati — potřebám výchovy slepců v Čechách, k nimž až dosud nemohlo býti přihlíženo.</w:t>
      </w:r>
    </w:p>
    <w:p w:rsidR="0001752E" w:rsidRDefault="0001752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344795" cy="8873305"/>
            <wp:effectExtent l="19050" t="0" r="825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887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52E" w:rsidRPr="0001752E" w:rsidRDefault="0001752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36"/>
          <w:szCs w:val="24"/>
        </w:rPr>
      </w:pP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>Počátek působnosti každé školy byl by dán při 10 — 12 cho</w:t>
      </w: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softHyphen/>
        <w:t>vancích opatrovny a při 24 — 30 slepých žácích, tedy při 34 — 42 slepých dětech.</w:t>
      </w:r>
    </w:p>
    <w:p w:rsidR="0001752E" w:rsidRPr="0001752E" w:rsidRDefault="0001752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36"/>
          <w:szCs w:val="24"/>
        </w:rPr>
      </w:pP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Plány v dalším textu zařazené byly dle mých návrhů kresleny od pánů Maxe </w:t>
      </w:r>
      <w:proofErr w:type="spellStart"/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>Paschkise</w:t>
      </w:r>
      <w:proofErr w:type="spellEnd"/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 a A</w:t>
      </w:r>
      <w:r w:rsidR="000A2F5C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lberta </w:t>
      </w:r>
      <w:proofErr w:type="spellStart"/>
      <w:r w:rsidR="000A2F5C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>Paara</w:t>
      </w:r>
      <w:proofErr w:type="spellEnd"/>
      <w:r w:rsidR="000A2F5C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>, architektů a měst</w:t>
      </w: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>ských stavitelů ve Vídni, a to se značnou znalostí uměleckou a vzácným pochopením mých intencí; pojednávaje o jednotlivých budovách, uvedu pokaždé vznik i původ myšlenky základní.</w:t>
      </w:r>
    </w:p>
    <w:p w:rsidR="0001752E" w:rsidRPr="0001752E" w:rsidRDefault="0001752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36"/>
          <w:szCs w:val="24"/>
        </w:rPr>
      </w:pP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Obrazec 1. a 2., </w:t>
      </w:r>
      <w:r w:rsidRPr="0001752E">
        <w:rPr>
          <w:rFonts w:ascii="Times New Roman" w:eastAsia="Times New Roman" w:hAnsi="Times New Roman"/>
          <w:color w:val="000000"/>
          <w:spacing w:val="30"/>
          <w:sz w:val="28"/>
          <w:szCs w:val="21"/>
          <w:lang w:eastAsia="cs-CZ"/>
        </w:rPr>
        <w:t>pavilon školní,</w:t>
      </w: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 znázorňuje jak přední, tak zadní průčelí hlavní budovy, kdežto v obrazci 3. zakresleno jest patro sklepní, v obrazci 4. nízké přízemí (1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1"/>
          <w:lang w:eastAsia="cs-CZ"/>
        </w:rPr>
        <w:t>m</w:t>
      </w: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 pod úrovní), v obrazci 5. zvýšené přízemí a v obrazci 6. první poschodí.</w:t>
      </w:r>
    </w:p>
    <w:p w:rsidR="0001752E" w:rsidRPr="0001752E" w:rsidRDefault="0001752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36"/>
          <w:szCs w:val="24"/>
        </w:rPr>
      </w:pP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Sklepní patro (obr. 3.), založené jen s poloviční odkopávkou, poskytuje dostatečných prostor pro větší domácí zásoby 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1"/>
          <w:lang w:eastAsia="cs-CZ"/>
        </w:rPr>
        <w:t>(A)</w:t>
      </w: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 dříví, 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1"/>
          <w:lang w:eastAsia="cs-CZ"/>
        </w:rPr>
        <w:t>(B)</w:t>
      </w: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 uhlí, 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1"/>
          <w:lang w:eastAsia="cs-CZ"/>
        </w:rPr>
        <w:t>(C)</w:t>
      </w: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 zeleniny a 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1"/>
          <w:lang w:eastAsia="cs-CZ"/>
        </w:rPr>
        <w:t>(D)</w:t>
      </w: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 zemáků, jakož i pro zásoby vína a minerálních vod 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1"/>
          <w:lang w:eastAsia="cs-CZ"/>
        </w:rPr>
        <w:t>(F).</w:t>
      </w:r>
    </w:p>
    <w:p w:rsidR="0001752E" w:rsidRPr="0001752E" w:rsidRDefault="0001752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36"/>
          <w:szCs w:val="24"/>
        </w:rPr>
      </w:pP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Nízký přízemek (obr. 4.) obsahuje v </w:t>
      </w:r>
      <w:proofErr w:type="spellStart"/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>pravo</w:t>
      </w:r>
      <w:proofErr w:type="spellEnd"/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 a v </w:t>
      </w:r>
      <w:proofErr w:type="spellStart"/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>levo</w:t>
      </w:r>
      <w:proofErr w:type="spellEnd"/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 na zad posunutou kuchyni a prádelnu s prostorami vedlejšími. Hledíme-li na zadní průčelí (obr. 2 ), shledáme, že obě místnosti jmenované i s vedlejšími prostorami ven vynikají; kuchyně bude míti světlou výšku 6,40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1"/>
          <w:lang w:eastAsia="cs-CZ"/>
        </w:rPr>
        <w:t>m,</w:t>
      </w: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 místnosti vedlejší 4,05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1"/>
          <w:lang w:eastAsia="cs-CZ"/>
        </w:rPr>
        <w:t>m.</w:t>
      </w:r>
    </w:p>
    <w:p w:rsidR="0001752E" w:rsidRPr="0001752E" w:rsidRDefault="0001752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36"/>
          <w:szCs w:val="24"/>
        </w:rPr>
      </w:pP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>Osvětlování obou kuchyní stane se 8 normálními okny na straně průčelní a 4 okny na straně podélné.</w:t>
      </w:r>
    </w:p>
    <w:p w:rsidR="0001752E" w:rsidRPr="0001752E" w:rsidRDefault="0001752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36"/>
          <w:szCs w:val="24"/>
        </w:rPr>
      </w:pP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Ohledně kuchyňského traktu bylo by podotknouti, že zelenina v přípravné místnosti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1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1"/>
          <w:lang w:eastAsia="cs-CZ"/>
        </w:rPr>
        <w:t>a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1"/>
          <w:lang w:eastAsia="cs-CZ"/>
        </w:rPr>
        <w:t>)</w:t>
      </w: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 bude čištěna a že odpadky ihned zvláštním k tomu určeným vedlejším východem z domu budou odstraňovány. Vedle kuchyně (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1"/>
          <w:lang w:eastAsia="cs-CZ"/>
        </w:rPr>
        <w:t>b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1"/>
          <w:lang w:eastAsia="cs-CZ"/>
        </w:rPr>
        <w:t>)</w:t>
      </w: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, kteráž zdviží na dříví a uhlí, jakož i na zeleninu jest se sklepem přímo spojena, nalézá se obytná světnice pro kuchařku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1"/>
          <w:lang w:eastAsia="cs-CZ"/>
        </w:rPr>
        <w:t>(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1"/>
          <w:lang w:eastAsia="cs-CZ"/>
        </w:rPr>
        <w:t>c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1"/>
          <w:lang w:eastAsia="cs-CZ"/>
        </w:rPr>
        <w:t>)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1"/>
          <w:lang w:eastAsia="cs-CZ"/>
        </w:rPr>
        <w:t>,</w:t>
      </w:r>
      <w:r w:rsidR="000A2F5C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 jakož i místnost k mytí ná</w:t>
      </w: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dobí (umývárna)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1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1"/>
          <w:lang w:eastAsia="cs-CZ"/>
        </w:rPr>
        <w:t>d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1"/>
          <w:lang w:eastAsia="cs-CZ"/>
        </w:rPr>
        <w:t>)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1"/>
          <w:lang w:eastAsia="cs-CZ"/>
        </w:rPr>
        <w:t>,</w:t>
      </w: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 sloužící zároveň k uschování stolního nádobí a nářadí.</w:t>
      </w:r>
    </w:p>
    <w:p w:rsidR="0001752E" w:rsidRPr="0001752E" w:rsidRDefault="0001752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36"/>
          <w:szCs w:val="24"/>
        </w:rPr>
      </w:pP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>Vedle umývárny situována jest špižírna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1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1"/>
          <w:lang w:eastAsia="cs-CZ"/>
        </w:rPr>
        <w:t>e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1"/>
          <w:lang w:eastAsia="cs-CZ"/>
        </w:rPr>
        <w:t>)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1"/>
          <w:lang w:eastAsia="cs-CZ"/>
        </w:rPr>
        <w:t>.</w:t>
      </w:r>
    </w:p>
    <w:p w:rsidR="0001752E" w:rsidRPr="0001752E" w:rsidRDefault="0001752E" w:rsidP="0019799E">
      <w:pPr>
        <w:ind w:firstLine="706"/>
        <w:jc w:val="both"/>
        <w:rPr>
          <w:rFonts w:ascii="Times New Roman" w:eastAsia="Times New Roman" w:hAnsi="Times New Roman"/>
          <w:sz w:val="28"/>
          <w:szCs w:val="24"/>
        </w:rPr>
      </w:pP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V traktu prádelny dodává </w:t>
      </w:r>
      <w:r w:rsidR="000A2F5C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>se prádlo ke praní určené u dru</w:t>
      </w:r>
      <w:r w:rsidRPr="0001752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 xml:space="preserve">hého vedlejšího vchodu do domu do místnosti ku převzetí </w:t>
      </w: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prádla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F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prochází nejdříve </w:t>
      </w:r>
      <w:proofErr w:type="spellStart"/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desinfektorem</w:t>
      </w:r>
      <w:proofErr w:type="spellEnd"/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f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odtud pak teprve do prádelny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g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.</w:t>
      </w: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Vyprané prádlo suší se v sušírně kulisové (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h</w:t>
      </w: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), kteráž ku zrychlenému odvádění vlhkosti obdrží zvláštní komín, poněvadž by promrzlé prádlo bez takového opatření tuhým a tvrdým zůstalo. Ze sušírny dopraví se prádlo do připojené místnosti pro správky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i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odtud do mandlovny (valníku) a žehlírny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k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 xml:space="preserve">) </w:t>
      </w: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a posléze do skladiště prádla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l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.</w:t>
      </w: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Při tomto zařízení nepřekáží jedna práce druhé, nýbrž řadí se pokaždé ku práci následující. Se skladištěm prádla sousedí skladiště šatstva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m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a jest v obvodu traktu prádelny také ještě postaráno o obytnou světnici pro </w:t>
      </w:r>
      <w:proofErr w:type="spellStart"/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obstarávatelku</w:t>
      </w:r>
      <w:proofErr w:type="spellEnd"/>
      <w:r w:rsidRPr="0001752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prádla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n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01752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.</w:t>
      </w:r>
    </w:p>
    <w:p w:rsidR="0001752E" w:rsidRDefault="0019799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60720" cy="8002576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9E" w:rsidRPr="0019799E" w:rsidRDefault="0019799E" w:rsidP="0019799E">
      <w:pPr>
        <w:spacing w:after="0" w:line="240" w:lineRule="auto"/>
        <w:ind w:firstLine="706"/>
        <w:rPr>
          <w:rFonts w:ascii="Times New Roman" w:eastAsia="Times New Roman" w:hAnsi="Times New Roman"/>
          <w:color w:val="000000"/>
          <w:sz w:val="28"/>
          <w:szCs w:val="21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>V</w:t>
      </w:r>
      <w:r w:rsidRPr="0019799E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>prostřed, na zad jsouc položena, nalézá se mimo 2 klosety tělocvična (o) se 6 okny na straně podélné a 2 okny na stranách příčních, dále pak místnost ku cídění šatstva a obuvi (p) a světnice pro sloužící (q).</w:t>
      </w:r>
    </w:p>
    <w:p w:rsidR="0019799E" w:rsidRDefault="0019799E" w:rsidP="0019799E">
      <w:pPr>
        <w:spacing w:after="0" w:line="240" w:lineRule="auto"/>
        <w:ind w:firstLine="90"/>
        <w:jc w:val="center"/>
        <w:rPr>
          <w:rFonts w:ascii="Times New Roman" w:eastAsia="Times New Roman" w:hAnsi="Times New Roman"/>
          <w:color w:val="000000"/>
          <w:sz w:val="28"/>
          <w:szCs w:val="21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33326" cy="3295015"/>
            <wp:effectExtent l="19050" t="0" r="724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326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9E" w:rsidRDefault="0019799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1"/>
          <w:lang w:eastAsia="cs-CZ"/>
        </w:rPr>
      </w:pPr>
    </w:p>
    <w:p w:rsidR="0019799E" w:rsidRDefault="0019799E" w:rsidP="0019799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1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30933" cy="3180715"/>
            <wp:effectExtent l="19050" t="0" r="3117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0933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9E" w:rsidRDefault="0019799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br w:type="page"/>
      </w:r>
    </w:p>
    <w:p w:rsidR="0019799E" w:rsidRPr="0019799E" w:rsidRDefault="0019799E" w:rsidP="0019799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Při prvotním provisorním rozvrhu účelu stavby byl uprostřed průčelí tělo</w:t>
      </w:r>
      <w:r w:rsidR="000A2F5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cvičny navržen arkýřovitý výběže</w:t>
      </w: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 k postavení oltáře; týž není v půdorysu a ve fasádě zakreslen; výběžek takový byl by železnými závěsy svinovacími uzavřen a tedy pouze po čas bohoslužby přístupen, čímž by tělocvičny zároveň jako kaple mohlo býti používáno.</w:t>
      </w:r>
    </w:p>
    <w:p w:rsidR="0019799E" w:rsidRPr="0019799E" w:rsidRDefault="0019799E" w:rsidP="0019799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Tělocvična mohla by býti také obráceně, úzkou stranou svou (mezi </w:t>
      </w:r>
      <w:r w:rsidRPr="0019799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p</w:t>
      </w: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</w:t>
      </w:r>
      <w:r w:rsidRPr="0019799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q)</w:t>
      </w: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na místě světlíku přímo k chodbě přistavěna, jenže by pak nemohla pro případ potřeby býti rozdělena ve 2 menší místnosti se zvláštními vchody.</w:t>
      </w:r>
    </w:p>
    <w:p w:rsidR="0019799E" w:rsidRPr="0019799E" w:rsidRDefault="0019799E" w:rsidP="0019799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Podél předního průčelí umístěny jsou jídelny pro zřízence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Pr="0019799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r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jakož i pro chovance ústavu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Pr="0019799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s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19799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d</w:t>
      </w:r>
      <w:r w:rsidR="000A2F5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ále světnice pro učitelku stroj</w:t>
      </w: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ního pletení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Pr="0019799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t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19799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pak </w:t>
      </w:r>
      <w:proofErr w:type="spellStart"/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modelovna</w:t>
      </w:r>
      <w:proofErr w:type="spellEnd"/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u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truhlářská dílna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Pr="0019799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v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pro výcvik ve zručnosti.</w:t>
      </w:r>
    </w:p>
    <w:p w:rsidR="0019799E" w:rsidRPr="0019799E" w:rsidRDefault="0019799E" w:rsidP="0019799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Na místo </w:t>
      </w:r>
      <w:proofErr w:type="spellStart"/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modelovnyzařaděna</w:t>
      </w:r>
      <w:proofErr w:type="spellEnd"/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bude při definitivním rozdělení místností dílna zámečnická pro rozšířený výcvik slepců ve zručnosti. Pro rušivý lomoz přeložena byla truhlárna a dílna zámečnická úmyslně do nízkého přízemí, jež o 1 metr hlouběji do země jest založeno a bylo by ještě záhodno uvážiti, zda by připojení obou dílen těchto na pavilon strojovny nebylo snad přece ještě účelnějším.</w:t>
      </w:r>
    </w:p>
    <w:p w:rsidR="0019799E" w:rsidRPr="0019799E" w:rsidRDefault="0019799E" w:rsidP="0019799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V levém předním traktu nalézá se úplně uzavřený byt pro strojníka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Pr="0019799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w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19799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kdežto koupelna pro personál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x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umístěna jest v pravém křídle předním.</w:t>
      </w:r>
    </w:p>
    <w:p w:rsidR="0019799E" w:rsidRPr="0019799E" w:rsidRDefault="0019799E" w:rsidP="0019799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Chodby nízkého přízemí osvětlovány budou přímo oběma okny v chodbě levého a pravého předního křídla, jakož i okny světlíku, nepřímo pak ze 2 schodišť, jakož i zasklenými dveřmi místností do nich ústících.</w:t>
      </w:r>
    </w:p>
    <w:p w:rsidR="0019799E" w:rsidRPr="0019799E" w:rsidRDefault="0019799E" w:rsidP="0019799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Dva domovní vchody při schodištích jsou o půl schodů, hlavní vchod uprostřed domu (obr. 5.) o celé schody výše než nízký přízemek, jak z nákresů </w:t>
      </w:r>
      <w:proofErr w:type="spellStart"/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fasad</w:t>
      </w:r>
      <w:proofErr w:type="spellEnd"/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jest </w:t>
      </w:r>
      <w:proofErr w:type="spellStart"/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zřejmo</w:t>
      </w:r>
      <w:proofErr w:type="spellEnd"/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</w:t>
      </w:r>
    </w:p>
    <w:p w:rsidR="0019799E" w:rsidRPr="0019799E" w:rsidRDefault="0019799E" w:rsidP="0019799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Ze zásady nevedou schody přímo do chodeb a nejsou chodby ke schodům otevřeny, nýbrž uzavřeny a schody nahoře odstávkou opatřeny, poněvadž děti, dostavše se při otevřených chodbách přímo k začátku schodů, jinak snadno mohou klopýtnouti a padnouti.</w:t>
      </w:r>
    </w:p>
    <w:p w:rsidR="0019799E" w:rsidRPr="0019799E" w:rsidRDefault="0019799E" w:rsidP="0019799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Zvýšený přízemek, obrazec 5., jest určen hlavně pro chlapce.</w:t>
      </w:r>
    </w:p>
    <w:p w:rsidR="0019799E" w:rsidRPr="0019799E" w:rsidRDefault="0019799E" w:rsidP="0019799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Mimo dům mezi obojími schody nalézá se ložnice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a'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19799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určená zároveň k umístění skříní na šaty, s 2 připojenými malými světnicemi pro dozor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Pr="0019799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b'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19799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jakož i pro umyvadla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c'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19799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 druhé strany schodů pak záchody </w:t>
      </w:r>
      <w:proofErr w:type="spellStart"/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klosetové</w:t>
      </w:r>
      <w:proofErr w:type="spellEnd"/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</w:t>
      </w:r>
    </w:p>
    <w:p w:rsidR="002849EA" w:rsidRPr="002849EA" w:rsidRDefault="0019799E" w:rsidP="002849E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Obě třídní školní světnice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d‘ e‘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jsou z počátku při malém počtu chovanců pro vyučování v odděleních po 2 třídách v jedné světnici zamýšleny. Úřadovna správce školy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f‘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</w:t>
      </w:r>
      <w:r w:rsid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 </w:t>
      </w:r>
      <w:proofErr w:type="spellStart"/>
      <w:r w:rsidRPr="0019799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připojeným</w:t>
      </w:r>
      <w:r w:rsidR="002849EA"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kabinetem</w:t>
      </w:r>
      <w:proofErr w:type="spellEnd"/>
      <w:r w:rsidR="002849EA"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pro sbírku učebných pomůcek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2849EA"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g‘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="002849EA"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knihovna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h‘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="002849EA"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umístěna jest v křídle pravém, v němž také 1 pokoj pro ne</w:t>
      </w:r>
      <w:r w:rsidR="002849EA"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 xml:space="preserve">mocné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i‘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="002849EA"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="002849EA"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jakož i 2 koupelny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2849EA"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k‘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="002849EA"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1 kloset se nalézají.</w:t>
      </w:r>
    </w:p>
    <w:p w:rsidR="0019799E" w:rsidRPr="0019799E" w:rsidRDefault="0019799E" w:rsidP="0019799E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</w:p>
    <w:p w:rsidR="0019799E" w:rsidRDefault="0019799E" w:rsidP="0001752E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1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986020" cy="8874547"/>
            <wp:effectExtent l="19050" t="0" r="508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887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9EA" w:rsidRPr="002849EA" w:rsidRDefault="002849EA" w:rsidP="002849EA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Vedle třídních světnic jest jednak síň hudební </w:t>
      </w:r>
      <w:r w:rsidR="000A2F5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1‘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jednak vchod do domu; za třídní světnicí jest obydlí pro školníka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m‘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 xml:space="preserve">, 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s nímž sousedí místnost pro denní pobyt chlapců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n‘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.</w:t>
      </w:r>
    </w:p>
    <w:p w:rsidR="002849EA" w:rsidRPr="002849EA" w:rsidRDefault="002849EA" w:rsidP="002849EA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levém postranním křídle kupředu nalézá se pro sebe uzavřený byt pro správcovou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o‘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="000A2F5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k němuž řadí se pokoj ho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stinský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p‘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dále světnice pro svobodného učitele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q‘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konečně světnice k vyučování ve psaní na psacích strojích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r‘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.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 prvním poschodí (obr. 6.), hlavně pro d</w:t>
      </w:r>
      <w:r w:rsidR="000A2F5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ívky určeném, jsou ložnice a ve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dlejší místnosti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a“, b“, c“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jako ve zvýšeném přízemku na zad situovány, kdežto levé křídlo zabírá byt pro správce školy </w:t>
      </w:r>
      <w:r w:rsidR="000A2F5C">
        <w:rPr>
          <w:rFonts w:ascii="Times New Roman" w:eastAsia="Times New Roman" w:hAnsi="Times New Roman"/>
          <w:iCs/>
          <w:color w:val="000000"/>
          <w:spacing w:val="-20"/>
          <w:sz w:val="28"/>
          <w:szCs w:val="28"/>
          <w:lang w:eastAsia="cs-CZ"/>
        </w:rPr>
        <w:t>(</w:t>
      </w:r>
      <w:r w:rsidRPr="002849EA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d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“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o 3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pokojích, s kuchyní, s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píží, koupelnou, klosetem a předsíní.</w:t>
      </w:r>
    </w:p>
    <w:p w:rsidR="002849EA" w:rsidRPr="000A2F5C" w:rsidRDefault="002849EA" w:rsidP="000A2F5C">
      <w:pPr>
        <w:spacing w:after="0" w:line="240" w:lineRule="auto"/>
        <w:ind w:firstLine="706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předním traktu jest směrem od strany levé ku pravé druhý pokoj pro nemocné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e“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světnice pro učitelku ženských ručních prací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f“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strojní pletárna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g“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místnost pro denní pobyt dívek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h“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síň pro vyučování v ženských ručních pracích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i“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a síň hudební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k“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.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 pravém křídle jest jako celek pro sebe uzavřena opatrovna pro 10 — 12 dětí s 1 učebnou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l“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="000A2F5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2 ložn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icemi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m“ n“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jakož i po jedné světnici pro pěstounku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o“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a pro chůvu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p“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pak koupelna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q“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kloset.</w:t>
      </w:r>
    </w:p>
    <w:p w:rsidR="002849EA" w:rsidRPr="002849EA" w:rsidRDefault="002849EA" w:rsidP="002849EA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Pavilon pro kotelnu a strojovnu obr. 7. a 8. s kolnou na uhlí, s prostorami pro motor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a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kotel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b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dílnou pro strojníka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c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prostorou pro akumulátory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d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jakož i pro skladiště uhlí 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0A2F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e</w:t>
      </w:r>
      <w:r w:rsidR="000A2F5C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slouží k účelům závodu pro ústřední topení, ventilaci a os</w:t>
      </w:r>
      <w:r w:rsidR="000A2F5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větlo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vání, pro pumpu na vodu jakož i pro kuchyni a prádelnu s parním pohonem.</w:t>
      </w:r>
    </w:p>
    <w:p w:rsidR="002849EA" w:rsidRPr="002849EA" w:rsidRDefault="002849EA" w:rsidP="002849EA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Pro začátek by tyto dvě stavby úplně postačovaly.</w:t>
      </w:r>
    </w:p>
    <w:p w:rsidR="002849EA" w:rsidRPr="002849EA" w:rsidRDefault="002849EA" w:rsidP="002849EA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Rozdělení prostorné pok</w:t>
      </w:r>
      <w:r w:rsidR="000A2F5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ud jde o umístění pokojů pro ne</w:t>
      </w:r>
      <w:r w:rsidR="00C943E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mocné,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jež jinak náleží do traktu odloučeného, jakož i četné jiné situace budou se snad zdáti ve mnohém ohledu neúčelnými.</w:t>
      </w:r>
    </w:p>
    <w:p w:rsidR="002849EA" w:rsidRPr="002849EA" w:rsidRDefault="002849EA" w:rsidP="002849EA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Učiněné disposice jsou však tím odůvodněny, poněvadž dva pokoje pro nemocné z počátku zamýšleny jsou jen jako místnosti pozorovací a isolační až k vypuknutí některé nemoci, tedy pro to období, než děti na čas nemoci dodány budou v ošetřování nemocniční. Mimo to jest shora uvedené rozdělení jednotlivých místností až k dalšímu dostavění ústavu jen prozatímní.</w:t>
      </w:r>
    </w:p>
    <w:p w:rsidR="002849EA" w:rsidRPr="002849EA" w:rsidRDefault="002849EA" w:rsidP="002849EA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Stavební náklad dosavadních dvou staveb obnášel by — bez ceny pozemku jakož i výloh na </w:t>
      </w:r>
      <w:proofErr w:type="spellStart"/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ohražení</w:t>
      </w:r>
      <w:proofErr w:type="spellEnd"/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celé půdy ve vlastnictví našem, počítáme-li 1 čtvereční metr domu o 3 poschodích ob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>nosem K 150,—,</w:t>
      </w:r>
    </w:p>
    <w:p w:rsidR="002849EA" w:rsidRPr="002849EA" w:rsidRDefault="002849EA" w:rsidP="00BB3528">
      <w:pPr>
        <w:tabs>
          <w:tab w:val="left" w:pos="2250"/>
          <w:tab w:val="left" w:pos="576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na pavilon školní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 xml:space="preserve">K 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211.737,25,</w:t>
      </w:r>
    </w:p>
    <w:p w:rsidR="002849EA" w:rsidRPr="002849EA" w:rsidRDefault="002849EA" w:rsidP="00BB3528">
      <w:pPr>
        <w:tabs>
          <w:tab w:val="left" w:pos="2250"/>
          <w:tab w:val="left" w:pos="576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na strojovnu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E44901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 xml:space="preserve">  „  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10.055,50,</w:t>
      </w:r>
    </w:p>
    <w:p w:rsidR="002849EA" w:rsidRDefault="002849EA" w:rsidP="002849EA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úhrnem tedy . . . . </w:t>
      </w:r>
      <w:r w:rsidR="00BB352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. </w:t>
      </w:r>
      <w:r w:rsidRPr="002849E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 221.792,75.</w:t>
      </w:r>
    </w:p>
    <w:p w:rsidR="00BB3528" w:rsidRPr="002849EA" w:rsidRDefault="00BB3528" w:rsidP="002849E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B3528" w:rsidRDefault="00BB352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br w:type="page"/>
      </w:r>
    </w:p>
    <w:p w:rsidR="002849EA" w:rsidRDefault="00276CF7" w:rsidP="00FB35F4">
      <w:pPr>
        <w:spacing w:after="0" w:line="240" w:lineRule="auto"/>
        <w:ind w:firstLine="706"/>
        <w:jc w:val="center"/>
        <w:rPr>
          <w:rFonts w:ascii="Times New Roman" w:eastAsia="Times New Roman" w:hAnsi="Times New Roman"/>
          <w:color w:val="000000"/>
          <w:sz w:val="28"/>
          <w:szCs w:val="21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725467" cy="1905129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5467" cy="190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F7" w:rsidRDefault="00276CF7" w:rsidP="00276CF7">
      <w:pPr>
        <w:spacing w:after="0" w:line="240" w:lineRule="auto"/>
        <w:ind w:firstLine="706"/>
        <w:jc w:val="center"/>
        <w:rPr>
          <w:rFonts w:ascii="Times New Roman" w:hAnsi="Times New Roman"/>
          <w:bCs/>
          <w:sz w:val="28"/>
          <w:szCs w:val="28"/>
        </w:rPr>
      </w:pPr>
      <w:r w:rsidRPr="00276CF7">
        <w:rPr>
          <w:rFonts w:ascii="Times New Roman" w:hAnsi="Times New Roman"/>
          <w:bCs/>
          <w:sz w:val="28"/>
          <w:szCs w:val="28"/>
        </w:rPr>
        <w:t>Obr. 7. Pavilon strojovny</w:t>
      </w:r>
    </w:p>
    <w:p w:rsidR="00FB35F4" w:rsidRDefault="00FB35F4" w:rsidP="00276CF7">
      <w:pPr>
        <w:spacing w:after="0" w:line="240" w:lineRule="auto"/>
        <w:ind w:firstLine="706"/>
        <w:jc w:val="center"/>
        <w:rPr>
          <w:rFonts w:ascii="Times New Roman" w:hAnsi="Times New Roman"/>
          <w:bCs/>
          <w:sz w:val="28"/>
          <w:szCs w:val="28"/>
        </w:rPr>
      </w:pPr>
    </w:p>
    <w:p w:rsidR="00FB35F4" w:rsidRDefault="00FB35F4" w:rsidP="00276CF7">
      <w:pPr>
        <w:spacing w:after="0" w:line="240" w:lineRule="auto"/>
        <w:ind w:firstLine="706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015758" cy="5980916"/>
            <wp:effectExtent l="19050" t="0" r="3792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5758" cy="598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F4" w:rsidRPr="00FB35F4" w:rsidRDefault="00FB35F4" w:rsidP="00FB35F4">
      <w:pPr>
        <w:spacing w:after="0" w:line="240" w:lineRule="auto"/>
        <w:ind w:firstLine="706"/>
        <w:jc w:val="center"/>
        <w:rPr>
          <w:rFonts w:ascii="Times New Roman" w:hAnsi="Times New Roman"/>
          <w:bCs/>
          <w:sz w:val="28"/>
          <w:szCs w:val="28"/>
        </w:rPr>
      </w:pPr>
      <w:r w:rsidRPr="00FB35F4">
        <w:rPr>
          <w:rFonts w:ascii="Times New Roman" w:hAnsi="Times New Roman"/>
          <w:bCs/>
          <w:sz w:val="28"/>
          <w:szCs w:val="28"/>
        </w:rPr>
        <w:t>Obr. 8. Pavilon strojovny.</w:t>
      </w:r>
    </w:p>
    <w:p w:rsidR="00FB35F4" w:rsidRDefault="00FB35F4" w:rsidP="00FB35F4">
      <w:pPr>
        <w:spacing w:after="0" w:line="240" w:lineRule="auto"/>
        <w:ind w:firstLine="706"/>
        <w:jc w:val="center"/>
        <w:rPr>
          <w:rFonts w:ascii="Times New Roman" w:hAnsi="Times New Roman"/>
          <w:bCs/>
          <w:sz w:val="28"/>
          <w:szCs w:val="28"/>
        </w:rPr>
      </w:pPr>
      <w:r w:rsidRPr="00FB35F4">
        <w:rPr>
          <w:rFonts w:ascii="Times New Roman" w:hAnsi="Times New Roman"/>
          <w:bCs/>
          <w:sz w:val="28"/>
          <w:szCs w:val="28"/>
        </w:rPr>
        <w:t>a</w:t>
      </w:r>
      <w:r>
        <w:rPr>
          <w:rFonts w:ascii="Times New Roman" w:hAnsi="Times New Roman"/>
          <w:bCs/>
          <w:sz w:val="28"/>
          <w:szCs w:val="28"/>
        </w:rPr>
        <w:t xml:space="preserve"> — Místnost pro motor.</w:t>
      </w:r>
      <w:r w:rsidRPr="00FB35F4">
        <w:rPr>
          <w:rFonts w:ascii="Times New Roman" w:hAnsi="Times New Roman"/>
          <w:bCs/>
          <w:sz w:val="28"/>
          <w:szCs w:val="28"/>
        </w:rPr>
        <w:t xml:space="preserve"> b — Ko</w:t>
      </w:r>
      <w:r>
        <w:rPr>
          <w:rFonts w:ascii="Times New Roman" w:hAnsi="Times New Roman"/>
          <w:bCs/>
          <w:sz w:val="28"/>
          <w:szCs w:val="28"/>
        </w:rPr>
        <w:t>telna. c — Dílna pro strojníka.</w:t>
      </w:r>
    </w:p>
    <w:p w:rsidR="00FB35F4" w:rsidRPr="00FB35F4" w:rsidRDefault="00FB35F4" w:rsidP="00FB35F4">
      <w:pPr>
        <w:spacing w:after="0" w:line="240" w:lineRule="auto"/>
        <w:ind w:firstLine="706"/>
        <w:jc w:val="center"/>
        <w:rPr>
          <w:rFonts w:ascii="Times New Roman" w:hAnsi="Times New Roman"/>
          <w:bCs/>
          <w:sz w:val="28"/>
          <w:szCs w:val="28"/>
        </w:rPr>
      </w:pPr>
      <w:r w:rsidRPr="00FB35F4">
        <w:rPr>
          <w:rFonts w:ascii="Times New Roman" w:hAnsi="Times New Roman"/>
          <w:bCs/>
          <w:sz w:val="28"/>
          <w:szCs w:val="28"/>
        </w:rPr>
        <w:t>d</w:t>
      </w:r>
      <w:r>
        <w:rPr>
          <w:rFonts w:ascii="Times New Roman" w:hAnsi="Times New Roman"/>
          <w:bCs/>
          <w:sz w:val="28"/>
          <w:szCs w:val="28"/>
        </w:rPr>
        <w:t xml:space="preserve"> — Aku</w:t>
      </w:r>
      <w:r w:rsidRPr="00FB35F4">
        <w:rPr>
          <w:rFonts w:ascii="Times New Roman" w:hAnsi="Times New Roman"/>
          <w:bCs/>
          <w:sz w:val="28"/>
          <w:szCs w:val="28"/>
        </w:rPr>
        <w:t>mulátory. e — Skladiště uhlí.</w:t>
      </w:r>
    </w:p>
    <w:p w:rsidR="0017434B" w:rsidRPr="0017434B" w:rsidRDefault="0017434B" w:rsidP="0017434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7434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Na zařízení a úpravu kuchyně, větší náklad na ústřední vy</w:t>
      </w:r>
      <w:r w:rsidRPr="0017434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>tápění a ventilování, jakož i na akumulátory rozpočteno bylo 15</w:t>
      </w:r>
      <w:r w:rsidRPr="0017434B">
        <w:rPr>
          <w:rFonts w:ascii="Times New Roman" w:eastAsia="Times New Roman" w:hAnsi="Times New Roman"/>
          <w:i/>
          <w:iCs/>
          <w:color w:val="000000"/>
          <w:spacing w:val="30"/>
          <w:sz w:val="28"/>
          <w:szCs w:val="28"/>
          <w:lang w:eastAsia="cs-CZ"/>
        </w:rPr>
        <w:t>%</w:t>
      </w:r>
      <w:r w:rsidRPr="0017434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celkových výloh stavebních, tedy obnos K 83.268,92.</w:t>
      </w:r>
    </w:p>
    <w:p w:rsidR="0017434B" w:rsidRPr="0017434B" w:rsidRDefault="0017434B" w:rsidP="0017434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7434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Dle toho, jak by pro účely naše plynuly další prostředky peněžité, mohlo by býti přikročeno k prvnímu rozšíření ústavu, kteréž by záleželo ve zbudování vlastního pavilonu pro opatrovnu.</w:t>
      </w:r>
    </w:p>
    <w:p w:rsidR="0017434B" w:rsidRPr="0017434B" w:rsidRDefault="0017434B" w:rsidP="0017434B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7434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 účelům pozdějšího organického rozšíření školy bylo by při tom dlužno, opatrovnu upraviti pro počet 20 — 24 dětí.</w:t>
      </w:r>
    </w:p>
    <w:p w:rsidR="00FB35F4" w:rsidRDefault="0017434B" w:rsidP="0017434B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17434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V obr. 9., 10. a 11. znázorněna jest </w:t>
      </w:r>
      <w:proofErr w:type="spellStart"/>
      <w:r w:rsidRPr="0017434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fasada</w:t>
      </w:r>
      <w:proofErr w:type="spellEnd"/>
      <w:r w:rsidRPr="0017434B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obě patra budovy opatrovny pro slepé děti.</w:t>
      </w:r>
    </w:p>
    <w:p w:rsidR="008317FA" w:rsidRPr="008317FA" w:rsidRDefault="008317FA" w:rsidP="008317FA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Disposice budovy této pochází od městských stavitelů ve Vídni, architektů Maxa </w:t>
      </w:r>
      <w:proofErr w:type="spellStart"/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Paschkise</w:t>
      </w:r>
      <w:proofErr w:type="spellEnd"/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Alberta </w:t>
      </w:r>
      <w:proofErr w:type="spellStart"/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Paara</w:t>
      </w:r>
      <w:proofErr w:type="spellEnd"/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kdežto rozvrh prvních dvou pavilonů jest myšlenkou mojí.</w:t>
      </w:r>
    </w:p>
    <w:p w:rsidR="008317FA" w:rsidRPr="008317FA" w:rsidRDefault="008317FA" w:rsidP="008317FA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Přízemek pavilonu pro opatrovnu sestává z ložnice pro 20 až 24 dětí o ploše 99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m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cs-CZ"/>
        </w:rPr>
        <w:t>2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výši 4,05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m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připadá při 20 dětech: na jedno dítě 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5m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perscript"/>
          <w:lang w:eastAsia="cs-CZ"/>
        </w:rPr>
        <w:t>2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plochy nebo 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20m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perscript"/>
          <w:lang w:eastAsia="cs-CZ"/>
        </w:rPr>
        <w:t>3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vzdušné prostory, při 24 dětech: 4,l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m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perscript"/>
          <w:lang w:eastAsia="cs-CZ"/>
        </w:rPr>
        <w:t>2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 xml:space="preserve">, 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16,7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m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perscript"/>
          <w:lang w:eastAsia="cs-CZ"/>
        </w:rPr>
        <w:t>3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.</w:t>
      </w:r>
    </w:p>
    <w:p w:rsidR="008317FA" w:rsidRPr="008317FA" w:rsidRDefault="008317FA" w:rsidP="003F5187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S ložnicí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3F51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a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hraničí 2 malé světnice jednak pro dozor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3F51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b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 xml:space="preserve">, 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jednak pro umývání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c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); k této druhé místnosti pojí se světnice pro skříně na šaty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d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); vedle této světnice jest koupelna pro děti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3F51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e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se 4 vanami, vedle pak kloset pro dospělé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f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.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Na </w:t>
      </w:r>
      <w:proofErr w:type="spellStart"/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levo</w:t>
      </w:r>
      <w:proofErr w:type="spellEnd"/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od schodiště uprostřed se nalézajícího umístěny jsou 2 klosety pro děti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g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); vedle pak jest koupelna a kloset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3F51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h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se zvláštním vchodem do sousedící světnice isolační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3F51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i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.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 </w:t>
      </w:r>
      <w:proofErr w:type="spellStart"/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levo</w:t>
      </w:r>
      <w:proofErr w:type="spellEnd"/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v </w:t>
      </w:r>
      <w:proofErr w:type="spellStart"/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pravo</w:t>
      </w:r>
      <w:proofErr w:type="spellEnd"/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na předním průčelí nalézáme 2 terasy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3F51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k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="003F518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 každé pak vedou</w:t>
      </w:r>
      <w:r>
        <w:rPr>
          <w:noProof/>
          <w:lang w:eastAsia="cs-CZ"/>
        </w:rPr>
        <w:drawing>
          <wp:inline distT="0" distB="0" distL="0" distR="0">
            <wp:extent cx="5723382" cy="2490470"/>
            <wp:effectExtent l="1905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3382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FA" w:rsidRPr="008317FA" w:rsidRDefault="008317FA" w:rsidP="008317F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Obr. 9. </w:t>
      </w:r>
      <w:r w:rsidRPr="008317F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Pavilon pro opatrovnu.</w:t>
      </w:r>
    </w:p>
    <w:p w:rsidR="008317FA" w:rsidRPr="008317FA" w:rsidRDefault="008317FA" w:rsidP="008317F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jedny dveře do ložnice; terasy</w:t>
      </w:r>
      <w:r w:rsid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ty mají za účel, aby dětské po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stele, na kolečkách lehce pohyblivé přes den na terasách důkladně mohly býti vyvětrány, čímž naopak usnadněno bude řádné čistění ložnice. Aby tyto terasy nemusily býti provedeny až do prvního poschodí, přeložena byla </w:t>
      </w:r>
      <w:r w:rsid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ložnice s příslušenstvím do pří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zemí, ač tak mnohé mluvilo by pro zřízení ložnice v poschodí prvním. Myšlenka zřízení teras vznikla z plánů kteréhos nového ústavu saského.</w:t>
      </w:r>
    </w:p>
    <w:p w:rsidR="008317FA" w:rsidRPr="008317FA" w:rsidRDefault="008317FA" w:rsidP="008317FA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První patro má uprostřed v předu jídelnu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3F51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l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vedle po jedné učebně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3F51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m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pro děti ve věku od 4. — 6. a od 6. — 8. roku, v nichž dvě pěstounky pečovati budou o vyučování; obytné světnice pěstounek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3F51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n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nalézají se v </w:t>
      </w:r>
      <w:proofErr w:type="spellStart"/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levo</w:t>
      </w:r>
      <w:proofErr w:type="spellEnd"/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od jedné učebny. K učebnám řadí se koupelna pro dospělé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3F51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o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2 klosety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3F51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p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pro děti.</w:t>
      </w:r>
    </w:p>
    <w:p w:rsidR="008317FA" w:rsidRPr="008317FA" w:rsidRDefault="008317FA" w:rsidP="008317FA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Učebné pomůcky uloženy jsou pro začátek v učebnách.</w:t>
      </w:r>
    </w:p>
    <w:p w:rsidR="008317FA" w:rsidRPr="008317FA" w:rsidRDefault="008317FA" w:rsidP="008317FA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V </w:t>
      </w:r>
      <w:proofErr w:type="spellStart"/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pravo</w:t>
      </w:r>
      <w:proofErr w:type="spellEnd"/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od schodů jest k</w:t>
      </w:r>
      <w:r w:rsidR="003F518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loset pro dospělé, vedle pak ko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mora na veteš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3F51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q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pak skladiště prádla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3F51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r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konečně žehlírna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3F51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s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.</w:t>
      </w:r>
    </w:p>
    <w:p w:rsidR="008317FA" w:rsidRDefault="008317FA" w:rsidP="008317FA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8317FA">
        <w:rPr>
          <w:rFonts w:ascii="Times New Roman" w:eastAsia="Times New Roman" w:hAnsi="Times New Roman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4849347" cy="3519079"/>
            <wp:effectExtent l="19050" t="0" r="8403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9347" cy="351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FA" w:rsidRPr="008317FA" w:rsidRDefault="008317FA" w:rsidP="008317F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</w:pP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Obr. 10. </w:t>
      </w:r>
      <w:r w:rsidRPr="008317FA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Pavilon pro opatrovnu.</w:t>
      </w:r>
    </w:p>
    <w:p w:rsidR="008317FA" w:rsidRDefault="008317FA" w:rsidP="008317FA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18"/>
          <w:lang w:eastAsia="cs-CZ"/>
        </w:rPr>
      </w:pPr>
      <w:r w:rsidRPr="008317FA">
        <w:rPr>
          <w:rFonts w:ascii="Times New Roman" w:eastAsia="Times New Roman" w:hAnsi="Times New Roman"/>
          <w:color w:val="000000"/>
          <w:spacing w:val="20"/>
          <w:sz w:val="28"/>
          <w:szCs w:val="18"/>
          <w:lang w:eastAsia="cs-CZ"/>
        </w:rPr>
        <w:t>Zvýšené přízemí,</w:t>
      </w:r>
      <w:r w:rsidRPr="008317FA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18"/>
          <w:lang w:eastAsia="cs-CZ"/>
        </w:rPr>
        <w:t>a</w:t>
      </w:r>
      <w:r w:rsidRPr="008317FA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 xml:space="preserve"> — Ložnice. </w:t>
      </w:r>
      <w:r w:rsidRPr="008317FA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18"/>
          <w:lang w:eastAsia="cs-CZ"/>
        </w:rPr>
        <w:t>b</w:t>
      </w:r>
      <w:r w:rsidRPr="008317FA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 xml:space="preserve"> — Světnice pro dozor. c — Světnice pro umývadla. </w:t>
      </w:r>
      <w:r w:rsidRPr="008317FA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18"/>
          <w:lang w:eastAsia="cs-CZ"/>
        </w:rPr>
        <w:t>d</w:t>
      </w:r>
      <w:r w:rsidRPr="008317FA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 xml:space="preserve"> — Světnice pro skříně na šaty. </w:t>
      </w:r>
      <w:r w:rsidRPr="008317FA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18"/>
          <w:lang w:eastAsia="cs-CZ"/>
        </w:rPr>
        <w:t>e</w:t>
      </w:r>
      <w:r w:rsidRPr="008317FA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 xml:space="preserve"> — Koupelna pro děti. </w:t>
      </w:r>
      <w:r w:rsidRPr="008317FA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18"/>
          <w:lang w:eastAsia="cs-CZ"/>
        </w:rPr>
        <w:t xml:space="preserve">f </w:t>
      </w:r>
      <w:r w:rsidRPr="008317FA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 xml:space="preserve">—Kloset pro dospělé. </w:t>
      </w:r>
      <w:r w:rsidRPr="008317FA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18"/>
          <w:lang w:eastAsia="cs-CZ"/>
        </w:rPr>
        <w:t>g</w:t>
      </w:r>
      <w:r w:rsidRPr="008317FA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 xml:space="preserve"> — 2 klosety pro děti. 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18"/>
          <w:lang w:eastAsia="cs-CZ"/>
        </w:rPr>
        <w:t>h</w:t>
      </w:r>
      <w:r w:rsidRPr="008317FA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 xml:space="preserve"> — Předsíň s koupelnou. </w:t>
      </w:r>
      <w:r w:rsidRPr="008317FA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18"/>
          <w:lang w:eastAsia="cs-CZ"/>
        </w:rPr>
        <w:t>i</w:t>
      </w:r>
      <w:r w:rsidRPr="008317FA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 xml:space="preserve"> — Světnice isolační. </w:t>
      </w:r>
      <w:r w:rsidRPr="008317FA">
        <w:rPr>
          <w:rFonts w:ascii="Times New Roman" w:eastAsia="Times New Roman" w:hAnsi="Times New Roman"/>
          <w:i/>
          <w:iCs/>
          <w:color w:val="000000"/>
          <w:sz w:val="28"/>
          <w:szCs w:val="18"/>
          <w:lang w:eastAsia="cs-CZ"/>
        </w:rPr>
        <w:t>k</w:t>
      </w:r>
      <w:r w:rsidRPr="008317FA">
        <w:rPr>
          <w:rFonts w:ascii="Times New Roman" w:eastAsia="Times New Roman" w:hAnsi="Times New Roman"/>
          <w:color w:val="000000"/>
          <w:sz w:val="28"/>
          <w:szCs w:val="18"/>
          <w:lang w:eastAsia="cs-CZ"/>
        </w:rPr>
        <w:t xml:space="preserve"> — 2 terasy.</w:t>
      </w:r>
    </w:p>
    <w:p w:rsidR="008317FA" w:rsidRPr="008317FA" w:rsidRDefault="008317FA" w:rsidP="008317FA">
      <w:pPr>
        <w:spacing w:after="0" w:line="240" w:lineRule="auto"/>
        <w:jc w:val="center"/>
        <w:rPr>
          <w:rFonts w:ascii="Times New Roman" w:eastAsia="Times New Roman" w:hAnsi="Times New Roman"/>
          <w:sz w:val="40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4662872" cy="3278141"/>
            <wp:effectExtent l="19050" t="0" r="4378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2872" cy="327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FA" w:rsidRPr="008317FA" w:rsidRDefault="008317FA" w:rsidP="008317F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Obr. </w:t>
      </w:r>
      <w:r w:rsidRPr="008317F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11</w:t>
      </w:r>
      <w:r w:rsidRPr="008317FA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</w:t>
      </w:r>
      <w:r w:rsidRPr="008317F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Pavilon pro opatrovnu.</w:t>
      </w:r>
    </w:p>
    <w:p w:rsidR="008317FA" w:rsidRPr="007B0604" w:rsidRDefault="007B0604" w:rsidP="007B060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7B0604">
        <w:rPr>
          <w:rFonts w:ascii="Times New Roman" w:eastAsia="Times New Roman" w:hAnsi="Times New Roman"/>
          <w:color w:val="000000"/>
          <w:spacing w:val="20"/>
          <w:sz w:val="28"/>
          <w:szCs w:val="28"/>
          <w:lang w:eastAsia="cs-CZ"/>
        </w:rPr>
        <w:t xml:space="preserve">I. </w:t>
      </w:r>
      <w:r w:rsidR="008317FA" w:rsidRPr="007B0604">
        <w:rPr>
          <w:rFonts w:ascii="Times New Roman" w:eastAsia="Times New Roman" w:hAnsi="Times New Roman"/>
          <w:color w:val="000000"/>
          <w:spacing w:val="20"/>
          <w:sz w:val="28"/>
          <w:szCs w:val="28"/>
          <w:lang w:eastAsia="cs-CZ"/>
        </w:rPr>
        <w:t>patro.</w:t>
      </w:r>
      <w:r w:rsidR="008317FA"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 xml:space="preserve">l </w:t>
      </w:r>
      <w:r w:rsidR="008317FA"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— Jídelna, </w:t>
      </w:r>
      <w:r w:rsidR="008317FA" w:rsidRPr="007B0604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m</w:t>
      </w:r>
      <w:r w:rsidR="008317FA"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2 učebny pro děti. </w:t>
      </w:r>
      <w:r w:rsidR="008317FA" w:rsidRPr="007B0604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n</w:t>
      </w:r>
      <w:r w:rsidR="008317FA"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2 světnice pro pěstounky. </w:t>
      </w:r>
      <w:r w:rsidR="008317FA" w:rsidRPr="007B0604">
        <w:rPr>
          <w:rFonts w:ascii="Times New Roman" w:eastAsia="Times New Roman" w:hAnsi="Times New Roman"/>
          <w:i/>
          <w:color w:val="000000"/>
          <w:sz w:val="28"/>
          <w:szCs w:val="28"/>
          <w:lang w:eastAsia="cs-CZ"/>
        </w:rPr>
        <w:t>o</w:t>
      </w:r>
      <w:r w:rsidR="008317FA"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Koupelna pro dospělé. </w:t>
      </w:r>
      <w:r w:rsidR="008317FA" w:rsidRPr="007B0604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p —</w:t>
      </w:r>
      <w:r w:rsidR="008317FA"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2 klosety pro děti. </w:t>
      </w:r>
      <w:r w:rsidR="008317FA" w:rsidRPr="007B0604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q</w:t>
      </w:r>
      <w:r w:rsidR="008317FA"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Komora na veteš. </w:t>
      </w:r>
      <w:r w:rsidR="008317FA" w:rsidRPr="007B0604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r</w:t>
      </w:r>
      <w:r w:rsidR="008317FA"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Skladiště prádla. </w:t>
      </w:r>
      <w:r w:rsidR="008317FA" w:rsidRPr="007B0604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s</w:t>
      </w:r>
      <w:r w:rsidR="008317FA"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Žehlírna. </w:t>
      </w:r>
      <w:r w:rsidR="008317FA"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t</w:t>
      </w:r>
      <w:r w:rsidR="008317FA"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Kloset pro dospělé.</w:t>
      </w:r>
    </w:p>
    <w:p w:rsidR="008317FA" w:rsidRPr="008317FA" w:rsidRDefault="008317FA" w:rsidP="008317FA">
      <w:pPr>
        <w:pStyle w:val="Odstavecseseznamem"/>
        <w:spacing w:after="0" w:line="240" w:lineRule="auto"/>
        <w:ind w:left="1080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8317FA" w:rsidRDefault="008317FA" w:rsidP="007B0604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1"/>
          <w:lang w:eastAsia="cs-CZ"/>
        </w:rPr>
      </w:pPr>
      <w:r w:rsidRPr="008317FA">
        <w:rPr>
          <w:rFonts w:ascii="Times New Roman" w:eastAsia="Times New Roman" w:hAnsi="Times New Roman"/>
          <w:color w:val="000000"/>
          <w:sz w:val="28"/>
          <w:szCs w:val="21"/>
          <w:lang w:eastAsia="cs-CZ"/>
        </w:rPr>
        <w:t>Pro případ, že by prádlo žehleno bylo v budově hlavní, použito bude místnosti posléze zmíněné (žehlírny) k nějakému jinému účelu (eventuelně pro sbírku pomůcek učebných).</w:t>
      </w:r>
    </w:p>
    <w:p w:rsidR="007B0604" w:rsidRPr="007B0604" w:rsidRDefault="007B0604" w:rsidP="007B0604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Hry (tělocvičné) pohybové a tělocvik sám konají se ve školním pavilonu nebo na volném prostoru.</w:t>
      </w:r>
    </w:p>
    <w:p w:rsidR="007B0604" w:rsidRPr="007B0604" w:rsidRDefault="007B0604" w:rsidP="007B0604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Stavební náklad na pavilon pro opatrovnu obnášel by dle </w:t>
      </w:r>
    </w:p>
    <w:p w:rsidR="007B0604" w:rsidRPr="007B0604" w:rsidRDefault="007B0604" w:rsidP="007B0604">
      <w:pPr>
        <w:spacing w:after="0" w:line="240" w:lineRule="auto"/>
        <w:ind w:left="706"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zmíněné předem ceny základní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....................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...K 30.191,—,</w:t>
      </w:r>
    </w:p>
    <w:p w:rsidR="007B0604" w:rsidRPr="007B0604" w:rsidRDefault="007B0604" w:rsidP="007B0604">
      <w:pPr>
        <w:spacing w:after="0" w:line="240" w:lineRule="auto"/>
        <w:ind w:left="706"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na větší náklad </w:t>
      </w:r>
      <w:proofErr w:type="spellStart"/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preliminováno</w:t>
      </w:r>
      <w:proofErr w:type="spellEnd"/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bylo 15%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4.528,65,</w:t>
      </w:r>
    </w:p>
    <w:p w:rsidR="007B0604" w:rsidRPr="007B0604" w:rsidRDefault="007B0604" w:rsidP="007B0604">
      <w:pPr>
        <w:spacing w:after="0" w:line="240" w:lineRule="auto"/>
        <w:ind w:left="4236"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úhrnem tedy . . K 34.719,65.</w:t>
      </w:r>
    </w:p>
    <w:p w:rsidR="007B0604" w:rsidRPr="007B0604" w:rsidRDefault="007B0604" w:rsidP="007B0604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Po přesídlení opatrovny do vlastního pavilonu uprázdní se až dosud k jejím účelům používané místnosti v pavilonu školním.</w:t>
      </w:r>
    </w:p>
    <w:p w:rsidR="007B0604" w:rsidRPr="007B0604" w:rsidRDefault="007B0604" w:rsidP="007B0604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Tím nastala by možnost, aby poté vyjma zadního traktu všecky v levém a pravém postranním křídle, jakož i na přední straně položené místnosti školního pavilonu věnovány byly defini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>tivnímu určení svému (viz obr. 21., 22. a 23.), k čemuž se po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>zději ještě vrátím.</w:t>
      </w:r>
    </w:p>
    <w:p w:rsidR="007B0604" w:rsidRPr="007B0604" w:rsidRDefault="007B0604" w:rsidP="007B0604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Pouze obou jednookenních světnic na pravém křídle ve zvý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 xml:space="preserve">šeném přízemku 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(i</w:t>
      </w:r>
      <w:r w:rsidR="009E75DE" w:rsidRPr="002849EA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‘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)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v 1.poschodí 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(o“),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které hraničí na kou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>pelny, bylo by nutno ještě dále používati jako místností pro nemocné.</w:t>
      </w:r>
    </w:p>
    <w:p w:rsidR="007B0604" w:rsidRPr="007B0604" w:rsidRDefault="007B0604" w:rsidP="007B0604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Tímto prostorovým přesunutím přestalo by vyučování v od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>děleních ve 2 školních síních a byla by tak přeměna v pětitřídní školu prostorně provedena.</w:t>
      </w:r>
    </w:p>
    <w:p w:rsidR="007B0604" w:rsidRPr="007B0604" w:rsidRDefault="007B0604" w:rsidP="007B0604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Jelikož opatrovna pro 20 — 24 dětí při 4letém postupu vyu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>čování ročně pro účely školy průměrně 5 — 6 dětí jako žáků po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>skytuje, bylo by za 4 — 6 let po zbudování pavilonu opatrovny nutně pomýšleti na zřízení pavilonu obytného.</w:t>
      </w:r>
    </w:p>
    <w:p w:rsidR="007B0604" w:rsidRPr="007B0604" w:rsidRDefault="007B0604" w:rsidP="007B0604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Základní myšlenka obytného pavilonu pro školní děti, obr. 12., 13. a 14. vznikla z nákresu nemocenského pavilonu novostaveb c. k. nemocnice </w:t>
      </w:r>
      <w:proofErr w:type="spellStart"/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Vilémininy</w:t>
      </w:r>
      <w:proofErr w:type="spellEnd"/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ve Vídeňském XVI. okresu od vrch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>ního stavebního rady Františka Bergera; pavilon ten sestává ze dvou stejných pater, jednoho pro chlapce, druhého pro dívky.</w:t>
      </w:r>
    </w:p>
    <w:p w:rsidR="007B0604" w:rsidRPr="007B0604" w:rsidRDefault="007B0604" w:rsidP="007B0604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Obě patra obsahují ložnice 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(a)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pro 30 dětí a opatřena jsou terasami (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b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k větrání lůžek jako u pavilonu pro opatrovnu. Pravý přístavek se schody, světnicí k mytí (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c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), k cídění 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(ď)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klosetem, má za účel, aby dle nastalé snad potřeby při větším počtu chlapců nebo děvčat u připojení k ložnici 3 — 6 postelí z jednoho patra oddělení pro chlapce nebo pro dívky druhému poschodí mohlo býti přiděleno, čímž by v počtu dětí na př. nastal číselný poměr 36 chlapců k 24 děvčatům.</w:t>
      </w:r>
    </w:p>
    <w:p w:rsidR="00BB29F1" w:rsidRPr="00BB29F1" w:rsidRDefault="007B0604" w:rsidP="00BB29F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Při plošné rozloze ložnice: 150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m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perscript"/>
          <w:lang w:eastAsia="cs-CZ"/>
        </w:rPr>
        <w:t>2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 jednom patře připadá na jedno dítě plocha 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5m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perscript"/>
          <w:lang w:eastAsia="cs-CZ"/>
        </w:rPr>
        <w:t>2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vzdušný prostor při 4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m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výšky: 20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m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perscript"/>
          <w:lang w:eastAsia="cs-CZ"/>
        </w:rPr>
        <w:t>3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 xml:space="preserve">. 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Ku každé ložnici pojí se světnice s umyvadly (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e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a pro dozor (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f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); vedle této jest umístěn kloset 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(g),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pak založeny jsou schody a světnice pro skříně na oděv 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(ji).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Vedle světnice k umývání jest obytná světnice pro učitele </w:t>
      </w:r>
      <w:r w:rsidRPr="007B060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(i),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resp. pro učitelku, vedle jest</w:t>
      </w:r>
      <w:r w:rsidR="00BB29F1"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světnice k cídění (</w:t>
      </w:r>
      <w:r w:rsidR="00BB29F1"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k</w:t>
      </w:r>
      <w:r w:rsidR="00BB29F1"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), dále pak zcela odděleně po jedné světnici isolační (</w:t>
      </w:r>
      <w:r w:rsidR="00BB29F1"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l</w:t>
      </w:r>
      <w:r w:rsidR="00BB29F1"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s koupelnou a klosetem.</w:t>
      </w:r>
    </w:p>
    <w:p w:rsidR="007B0604" w:rsidRPr="007B0604" w:rsidRDefault="007B0604" w:rsidP="007B0604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</w:p>
    <w:p w:rsidR="007B0604" w:rsidRDefault="007B0604" w:rsidP="008317FA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7349884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604" w:rsidRPr="007B0604" w:rsidRDefault="007B0604" w:rsidP="009E75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Obr. 14. </w:t>
      </w:r>
      <w:r w:rsidRPr="007B0604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Pavilon obytný — I. patro.</w:t>
      </w:r>
    </w:p>
    <w:p w:rsidR="007B0604" w:rsidRPr="007B0604" w:rsidRDefault="007B0604" w:rsidP="009E75D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7B0604">
        <w:rPr>
          <w:rFonts w:ascii="Times New Roman" w:eastAsia="Times New Roman" w:hAnsi="Times New Roman"/>
          <w:color w:val="000000"/>
          <w:spacing w:val="20"/>
          <w:sz w:val="28"/>
          <w:szCs w:val="28"/>
          <w:lang w:eastAsia="cs-CZ"/>
        </w:rPr>
        <w:t>Zvýšené přízemí a I. patro,</w:t>
      </w:r>
      <w:r w:rsidRPr="007B0604">
        <w:rPr>
          <w:rFonts w:ascii="Times New Roman" w:eastAsia="Times New Roman" w:hAnsi="Times New Roman"/>
          <w:i/>
          <w:color w:val="000000"/>
          <w:sz w:val="28"/>
          <w:szCs w:val="28"/>
          <w:lang w:eastAsia="cs-CZ"/>
        </w:rPr>
        <w:t>a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—Lož</w:t>
      </w:r>
      <w:r w:rsidR="009E75D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nice.</w:t>
      </w:r>
      <w:r w:rsidRPr="007B0604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b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Terasy.</w:t>
      </w:r>
      <w:r w:rsidRPr="007B0604">
        <w:rPr>
          <w:rFonts w:ascii="Times New Roman" w:eastAsia="Times New Roman" w:hAnsi="Times New Roman"/>
          <w:i/>
          <w:color w:val="000000"/>
          <w:sz w:val="28"/>
          <w:szCs w:val="28"/>
          <w:lang w:eastAsia="cs-CZ"/>
        </w:rPr>
        <w:t xml:space="preserve"> e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Světnice k mytí. </w:t>
      </w:r>
      <w:r w:rsidRPr="007B0604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d</w:t>
      </w:r>
      <w:r w:rsidR="009E75D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Světnice k cídění.</w:t>
      </w:r>
      <w:r w:rsidRPr="007B0604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e</w:t>
      </w:r>
      <w:r w:rsidR="009E75D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Světnice pro umývadla.</w:t>
      </w:r>
      <w:r w:rsidRPr="007B0604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f</w:t>
      </w:r>
      <w:r w:rsidR="009E75DE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Světnice pro dozor.</w:t>
      </w:r>
      <w:r w:rsidRPr="007B0604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g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Klosety. </w:t>
      </w:r>
      <w:r w:rsidRPr="007B0604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h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Světnice pro skříně na šaty. </w:t>
      </w:r>
      <w:r w:rsidRPr="007B0604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i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Světnice pro svobodného učitele nebo pro svobodnou učitelku. </w:t>
      </w:r>
      <w:r w:rsidR="009E75DE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k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Světnice k cídění. </w:t>
      </w:r>
      <w:r w:rsidR="009E75DE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l</w:t>
      </w:r>
      <w:r w:rsidRPr="007B060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Světnice isolační s koupelí a kloset.</w:t>
      </w:r>
    </w:p>
    <w:p w:rsidR="007B0604" w:rsidRDefault="007B0604" w:rsidP="008317FA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BB29F1" w:rsidRPr="00BB29F1" w:rsidRDefault="00BB29F1" w:rsidP="00BB29F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Zde bylo by ještě podotknouti, že děti přes den nemají v obytném pavilonu co dělati, následkem čehož důkladné čistění a úplný přesný přehled podstatně jsou usnadněny.</w:t>
      </w:r>
    </w:p>
    <w:p w:rsidR="00BB29F1" w:rsidRPr="00BB29F1" w:rsidRDefault="00BB29F1" w:rsidP="00BB29F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Druhým patrem jest jak p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ři tomto pavilonu, tak i při pa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vilonu opatrovny možno rozšíření o polovici, aniž k tomu bylo potřeba užiti jiných ploch pozemkových.</w:t>
      </w:r>
    </w:p>
    <w:p w:rsidR="00BB29F1" w:rsidRPr="00BB29F1" w:rsidRDefault="00BB29F1" w:rsidP="00BB29F1">
      <w:pPr>
        <w:tabs>
          <w:tab w:val="left" w:leader="dot" w:pos="5670"/>
        </w:tabs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Stavební náklad na obytný pavilon jeví se dle shora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zmí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něného rozvrhu obnosem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K 46.216,—</w:t>
      </w:r>
    </w:p>
    <w:p w:rsidR="00BB29F1" w:rsidRPr="00BB29F1" w:rsidRDefault="00BB29F1" w:rsidP="00BB29F1">
      <w:pPr>
        <w:tabs>
          <w:tab w:val="left" w:leader="dot" w:pos="612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 15%ní přirážkou na zvýšený náklad per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  <w:t>6.932,40</w:t>
      </w:r>
    </w:p>
    <w:p w:rsidR="00BB29F1" w:rsidRPr="00BB29F1" w:rsidRDefault="00BB29F1" w:rsidP="00BB29F1">
      <w:pPr>
        <w:tabs>
          <w:tab w:val="left" w:leader="dot" w:pos="57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 celku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K 53.148,40</w:t>
      </w:r>
    </w:p>
    <w:p w:rsidR="00BB29F1" w:rsidRPr="00BB29F1" w:rsidRDefault="00BB29F1" w:rsidP="00BB29F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</w:p>
    <w:p w:rsidR="00BB29F1" w:rsidRPr="00BB29F1" w:rsidRDefault="00BB29F1" w:rsidP="00BB29F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Přesídlením školních dě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tí do obytného pavilonu při roz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množení jejich počtu na 60 nasta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la by další úleva pavilonu škol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ního a mohly by ze zbylých dvou pokojů pro nemocné 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 xml:space="preserve">(i‘, o“) 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na pravém křídle zřízeny býti 2 další síně hudební, z ložnice 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 xml:space="preserve">(a‘) 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ve zvýšeném přízemku síň pro sbírku učebných pomůcek (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a‘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s 1 světnicí ku cídění a 1 k volnému upotřebení (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c‘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b‘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po obou stranách a z ložnice v prvním poschodí domácí kaple (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a“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se sakristií (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c“)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předsíní (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b“).</w:t>
      </w:r>
    </w:p>
    <w:p w:rsidR="00BB29F1" w:rsidRPr="00BB29F1" w:rsidRDefault="00BB29F1" w:rsidP="00BB29F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Uprázdněním světnice pro učebné pomůcky 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(g‘)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nastalo by rozdělení knihovny na oddělení knih černě tištěných (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h‘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) a tisků v písmě slepců 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(g‘).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Tiskárna pro tisk písma slepců byla úmyslně vyhrazena hlavnímu ústavu jakožto jedno z odvětví zaměstnávacích.</w:t>
      </w:r>
    </w:p>
    <w:p w:rsidR="00BB29F1" w:rsidRPr="00BB29F1" w:rsidRDefault="00BB29F1" w:rsidP="00BB29F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 dosavadními stavbami pavilonů k umístění školy, strojovny, opatrovny a pavilonu obytného vystačili bychom na delší dobu při plném počtu 84 dětí.</w:t>
      </w:r>
    </w:p>
    <w:p w:rsidR="00BB29F1" w:rsidRPr="00BB29F1" w:rsidRDefault="00BB29F1" w:rsidP="00BB29F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Pro příště by však 3 isola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ční světnice obou posléze jmeno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vaných pavilonů zejména při vzniklých epidemiích nemocí dětských nepostačovaly a bylo by následkem toho velice žádoucím zřízení vlastního pavilonu pro nemocné.</w:t>
      </w:r>
    </w:p>
    <w:p w:rsidR="00BB29F1" w:rsidRPr="00BB29F1" w:rsidRDefault="00BB29F1" w:rsidP="00BB29F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 obrazcích 15., 16., 17. byl by znázorněn takovýto pavilon pro nemocné; základní myšle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nku k němu poskytla stavba pozo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rovacího a isolačního pavilo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nu ve Vídeňském útulku zaopatřo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vacím v </w:t>
      </w:r>
      <w:proofErr w:type="spellStart"/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Lainzu</w:t>
      </w:r>
      <w:proofErr w:type="spellEnd"/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</w:t>
      </w:r>
    </w:p>
    <w:p w:rsidR="00BB29F1" w:rsidRDefault="00BB29F1" w:rsidP="00BB29F1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Pavilon tento sestává ze čtyř úplně oddělených nárožních traktů, z nichž každý má 1 předsíň (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a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), 1 světnici pro ošetřo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vatelku (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b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), 1 pokoj pro nemocné (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c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) s terasou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d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1 koupelnu (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e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), kloset, a kuchyň pro úpravu té (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f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). Při </w:t>
      </w:r>
      <w:proofErr w:type="spellStart"/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čtyrech</w:t>
      </w:r>
      <w:proofErr w:type="spellEnd"/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traktech pomýšleno bylo na spálu, osypky, záškrt a nemoci nenakažlivé. Aby pak pokoje pro nemocné nebyly terasami před nimi založenými stísněny a ztemněny, projektována jest plochá a nízká střecha terasy s okny nad ní umístěnými. (Viz </w:t>
      </w:r>
      <w:proofErr w:type="spellStart"/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fasadu</w:t>
      </w:r>
      <w:proofErr w:type="spellEnd"/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pohledu se strany jakož i profil, obr. 16.)</w:t>
      </w:r>
    </w:p>
    <w:p w:rsidR="00BB29F1" w:rsidRDefault="00BB29F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br w:type="page"/>
      </w:r>
    </w:p>
    <w:p w:rsidR="00BB29F1" w:rsidRDefault="00BB29F1" w:rsidP="008317FA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615654" cy="1290955"/>
            <wp:effectExtent l="19050" t="0" r="4096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654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F1" w:rsidRDefault="00BB29F1" w:rsidP="008317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B29F1">
        <w:rPr>
          <w:rFonts w:ascii="Times New Roman" w:hAnsi="Times New Roman"/>
          <w:bCs/>
          <w:sz w:val="28"/>
          <w:szCs w:val="28"/>
        </w:rPr>
        <w:t>Obr. 15.</w:t>
      </w:r>
      <w:r w:rsidRPr="00BB29F1">
        <w:rPr>
          <w:rFonts w:ascii="Times New Roman" w:hAnsi="Times New Roman"/>
          <w:b/>
          <w:bCs/>
          <w:sz w:val="28"/>
          <w:szCs w:val="28"/>
        </w:rPr>
        <w:t xml:space="preserve"> Pavilon pro nemocné.</w:t>
      </w:r>
    </w:p>
    <w:p w:rsidR="00BB29F1" w:rsidRPr="00BB29F1" w:rsidRDefault="00BB29F1" w:rsidP="008317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B29F1" w:rsidRDefault="00BB29F1" w:rsidP="008317FA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673336" cy="1583690"/>
            <wp:effectExtent l="19050" t="0" r="3564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3336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F1" w:rsidRDefault="00BB29F1" w:rsidP="008317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B29F1">
        <w:rPr>
          <w:rFonts w:ascii="Times New Roman" w:hAnsi="Times New Roman"/>
          <w:bCs/>
          <w:sz w:val="28"/>
          <w:szCs w:val="28"/>
        </w:rPr>
        <w:t xml:space="preserve">Obr. 16. </w:t>
      </w:r>
      <w:r w:rsidRPr="00BB29F1">
        <w:rPr>
          <w:rFonts w:ascii="Times New Roman" w:hAnsi="Times New Roman"/>
          <w:b/>
          <w:bCs/>
          <w:sz w:val="28"/>
          <w:szCs w:val="28"/>
        </w:rPr>
        <w:t>Pavilon pro nemocné.</w:t>
      </w:r>
    </w:p>
    <w:p w:rsidR="00BB29F1" w:rsidRDefault="00BB29F1" w:rsidP="008317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B29F1" w:rsidRDefault="00BB29F1" w:rsidP="008317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36474" cy="3004820"/>
            <wp:effectExtent l="1905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6474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F1" w:rsidRPr="00BB29F1" w:rsidRDefault="00BB29F1" w:rsidP="00BB29F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BB29F1">
        <w:rPr>
          <w:rFonts w:ascii="Times New Roman" w:hAnsi="Times New Roman"/>
          <w:bCs/>
          <w:sz w:val="28"/>
          <w:szCs w:val="28"/>
        </w:rPr>
        <w:t xml:space="preserve">Obr. 17. </w:t>
      </w:r>
      <w:r w:rsidRPr="00BB29F1">
        <w:rPr>
          <w:rFonts w:ascii="Times New Roman" w:hAnsi="Times New Roman"/>
          <w:b/>
          <w:bCs/>
          <w:sz w:val="28"/>
          <w:szCs w:val="28"/>
        </w:rPr>
        <w:t>Pavilon pro nemocné.</w:t>
      </w:r>
    </w:p>
    <w:p w:rsidR="00BB29F1" w:rsidRPr="00BB29F1" w:rsidRDefault="00BB29F1" w:rsidP="00BB29F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B29F1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a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— Předsíně.</w:t>
      </w:r>
      <w:r w:rsidRPr="00BB29F1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b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— Světnice pro ošetřovatelky.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c — Pokoj pro nemocné. </w:t>
      </w:r>
      <w:r w:rsidRPr="00BB29F1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d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Terasy. </w:t>
      </w:r>
      <w:r w:rsidRPr="00BB29F1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e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Koupelny a klosety. </w:t>
      </w:r>
      <w:r w:rsidRPr="00BB29F1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f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Kuchyň na thé. </w:t>
      </w:r>
      <w:r w:rsidRPr="00BB29F1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g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Světnice pro svobodného lékaře.</w:t>
      </w:r>
      <w:r w:rsidRPr="00BB29F1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h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2 ordinační síně. </w:t>
      </w:r>
      <w:r w:rsidRPr="00BB29F1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i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Lékárna. </w:t>
      </w:r>
      <w:r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k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Koupelna,</w:t>
      </w:r>
    </w:p>
    <w:p w:rsidR="00BB29F1" w:rsidRDefault="00BB29F1" w:rsidP="00BB29F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kloset.</w:t>
      </w:r>
    </w:p>
    <w:p w:rsidR="00BB29F1" w:rsidRDefault="00BB29F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br w:type="page"/>
      </w:r>
    </w:p>
    <w:p w:rsidR="00BB29F1" w:rsidRPr="00BB29F1" w:rsidRDefault="00BB29F1" w:rsidP="00BB29F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Přepážky teras obdrží ku předu vyčnívající pilíř nebo zhlaví, aby isolování na tomto místě nemohlo býti obcházeno a rušeno.</w:t>
      </w:r>
    </w:p>
    <w:p w:rsidR="00BB29F1" w:rsidRPr="00BB29F1" w:rsidRDefault="00BB29F1" w:rsidP="00BB29F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Trakt střední, rovněž isolovaný, obsahovati bude obytný pokoj pro svobodného domácího lékaře (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g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), 2 ordinační síně 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(</w:t>
      </w:r>
      <w:r w:rsidR="003F51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h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pro něho jakož i pro zubního lékaře, malou lékárnu </w:t>
      </w:r>
      <w:r w:rsidR="003F518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(</w:t>
      </w:r>
      <w:r w:rsidR="003F518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i</w:t>
      </w:r>
      <w:r w:rsidR="003F5187">
        <w:rPr>
          <w:rFonts w:ascii="Times New Roman" w:eastAsia="Times New Roman" w:hAnsi="Times New Roman"/>
          <w:iCs/>
          <w:color w:val="000000"/>
          <w:sz w:val="28"/>
          <w:szCs w:val="28"/>
          <w:lang w:eastAsia="cs-CZ"/>
        </w:rPr>
        <w:t>)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koupelnu (</w:t>
      </w:r>
      <w:r w:rsidRPr="00BB29F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h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a kloset.</w:t>
      </w:r>
    </w:p>
    <w:p w:rsidR="00BB29F1" w:rsidRPr="00BB29F1" w:rsidRDefault="00BB29F1" w:rsidP="00BB29F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Provozování </w:t>
      </w:r>
      <w:proofErr w:type="spellStart"/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zuboléčebnéprakse</w:t>
      </w:r>
      <w:proofErr w:type="spellEnd"/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 ústavu samém jest velice </w:t>
      </w:r>
      <w:proofErr w:type="spellStart"/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důležito</w:t>
      </w:r>
      <w:proofErr w:type="spellEnd"/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jelikož v době od 10. do 12. roku nastávají změny chrupu, čemuž v ústavu slepců tím větší pozornost věnovati dlužno, poněvadž slepé děti pocházejí ponejvíce z nižších tříd lidu, v nichž pro velice zanedbané pěstění zubů během celých pokolení nastala degenerace zubů.</w:t>
      </w:r>
    </w:p>
    <w:p w:rsidR="00BB29F1" w:rsidRPr="005A4BBF" w:rsidRDefault="00BB29F1" w:rsidP="005A4BBF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Výhoda pavilonu pro nem</w:t>
      </w:r>
      <w:r w:rsidR="005A4BB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ocné, nehledíme-li ani k plynou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címu z toho prospěchu v ohledu zdravotnickém, záleží v tom, že nejdříve 2 oddělení postranní, později trakt střední a posléze dva ostatní trakty nárožní mohou býti zbudovány.</w:t>
      </w:r>
    </w:p>
    <w:p w:rsidR="00BB29F1" w:rsidRPr="00BB29F1" w:rsidRDefault="00BB29F1" w:rsidP="005A4BBF">
      <w:pPr>
        <w:tabs>
          <w:tab w:val="left" w:leader="dot" w:pos="7200"/>
        </w:tabs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Stavební nákla</w:t>
      </w:r>
      <w:r w:rsidR="005A4BB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 na pavilon pro nemocné obnáší</w:t>
      </w:r>
      <w:r w:rsidR="005A4BB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 29.592,50,</w:t>
      </w:r>
    </w:p>
    <w:p w:rsidR="00BB29F1" w:rsidRPr="00BB29F1" w:rsidRDefault="005A4BBF" w:rsidP="005A4BBF">
      <w:pPr>
        <w:tabs>
          <w:tab w:val="left" w:leader="dot" w:pos="7290"/>
          <w:tab w:val="left" w:pos="765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 tomu 15% na větší vydání</w:t>
      </w:r>
      <w:r w:rsidR="00BB29F1" w:rsidRPr="00BB29F1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  <w:t>„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</w:r>
      <w:r w:rsidR="00BB29F1" w:rsidRPr="00BB29F1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4.438,88,</w:t>
      </w:r>
    </w:p>
    <w:p w:rsidR="00BB29F1" w:rsidRPr="00BB29F1" w:rsidRDefault="005A4BBF" w:rsidP="005A4BBF">
      <w:pPr>
        <w:tabs>
          <w:tab w:val="left" w:leader="dot" w:pos="7200"/>
          <w:tab w:val="left" w:pos="729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tedy v celku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BB29F1"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 34.031,38.</w:t>
      </w:r>
    </w:p>
    <w:p w:rsidR="005A4BBF" w:rsidRDefault="005A4BBF" w:rsidP="00BB29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BB29F1" w:rsidRPr="00BB29F1" w:rsidRDefault="00BB29F1" w:rsidP="005A4BBF">
      <w:pPr>
        <w:tabs>
          <w:tab w:val="left" w:pos="6300"/>
          <w:tab w:val="left" w:pos="6660"/>
        </w:tabs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Při stavbě na 3 </w:t>
      </w:r>
      <w:r w:rsidR="005A4BB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periody rozvržené obnáší náklad 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K 13.622,90 na každou </w:t>
      </w:r>
      <w:r w:rsidR="005A4BB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 dvojích budov nárožních a</w:t>
      </w:r>
      <w:r w:rsidR="005A4BB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„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6.785,58na trakt střední.</w:t>
      </w:r>
    </w:p>
    <w:p w:rsidR="00BB29F1" w:rsidRPr="00BB29F1" w:rsidRDefault="00BB29F1" w:rsidP="005A4BBF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Na místě tomto dlužno zejm</w:t>
      </w:r>
      <w:r w:rsidR="005A4BB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éna podotknouti, že všecky pavi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lony mimo strojovnu, pokud pod nimi sklepy nejsou situovány, pro vlhkost půdy obdrží zdánlivá podsklepí se vzdušníky pod místnostmi přízemními.</w:t>
      </w:r>
    </w:p>
    <w:p w:rsidR="005A4BBF" w:rsidRDefault="005A4BBF" w:rsidP="005A4BBF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05927" cy="2407920"/>
            <wp:effectExtent l="19050" t="0" r="9073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5927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F1" w:rsidRPr="00BB29F1" w:rsidRDefault="00BB29F1" w:rsidP="005A4BB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Obr. 18.</w:t>
      </w:r>
      <w:r w:rsidRPr="00BB29F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Pavilon tělocvičný, plovárenský, koncertní a síň slavnostní.</w:t>
      </w:r>
    </w:p>
    <w:p w:rsidR="005A4BBF" w:rsidRDefault="005A4BBF" w:rsidP="005A4BBF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5A4BBF" w:rsidRDefault="00BB29F1" w:rsidP="0030219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Jako zakončení celé stavby</w:t>
      </w:r>
      <w:r w:rsidR="005A4BB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považuji zřízení pavilonu plo</w:t>
      </w:r>
      <w:r w:rsidRPr="00BB29F1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várenského, pro tělocvičnu a pro síň koncertní nebo slavnostní,</w:t>
      </w:r>
      <w:r w:rsidR="00302199"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jejichž úprava, mnou rozvržená, znázorněna </w:t>
      </w:r>
      <w:r w:rsid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jest v obrazcích 18., 19. a 20.</w:t>
      </w:r>
    </w:p>
    <w:p w:rsidR="005A4BBF" w:rsidRPr="00BB29F1" w:rsidRDefault="005A4BBF" w:rsidP="005A4BB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548938" cy="3579960"/>
            <wp:effectExtent l="1905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8938" cy="357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BF" w:rsidRPr="005A4BBF" w:rsidRDefault="005A4BBF" w:rsidP="005A4BB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A4BB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Obr. 19. </w:t>
      </w:r>
      <w:r w:rsidRPr="005A4BB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Pavilon tělocvičný, plovárenský, koncertní a síň slavnostní.</w:t>
      </w:r>
    </w:p>
    <w:p w:rsidR="005A4BBF" w:rsidRPr="005A4BBF" w:rsidRDefault="005A4BBF" w:rsidP="005A4BB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A4BBF">
        <w:rPr>
          <w:rFonts w:ascii="Times New Roman" w:eastAsia="Times New Roman" w:hAnsi="Times New Roman"/>
          <w:color w:val="000000"/>
          <w:spacing w:val="20"/>
          <w:sz w:val="28"/>
          <w:szCs w:val="28"/>
          <w:lang w:eastAsia="cs-CZ"/>
        </w:rPr>
        <w:t>Nízké přízemí,</w:t>
      </w:r>
      <w:r w:rsidRPr="005A4BBF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a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Šatny.</w:t>
      </w:r>
      <w:r w:rsidRPr="005A4BBF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b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Vodojem k plování.</w:t>
      </w:r>
      <w:r w:rsidRPr="005A4BB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c — Teplé sprchy. </w:t>
      </w:r>
      <w:r w:rsidRPr="005A4BBF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d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Studené sprchy.</w:t>
      </w:r>
      <w:r w:rsidRPr="005A4BBF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e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Jednotlivé lázně vanové.</w:t>
      </w:r>
      <w:r w:rsidRPr="005A4BBF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f</w:t>
      </w:r>
      <w:r w:rsidRPr="005A4BB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Koupele pro nohy.</w:t>
      </w:r>
    </w:p>
    <w:p w:rsidR="005A4BBF" w:rsidRPr="005A4BBF" w:rsidRDefault="005A4BBF" w:rsidP="005A4BB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A4BBF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g</w:t>
      </w:r>
      <w:r w:rsidRPr="005A4BB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Umrlčí komora.</w:t>
      </w:r>
    </w:p>
    <w:p w:rsidR="005A4BBF" w:rsidRDefault="005A4BBF" w:rsidP="00BB29F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558300" cy="3727553"/>
            <wp:effectExtent l="19050" t="0" r="430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8300" cy="372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99" w:rsidRDefault="005A4BBF" w:rsidP="003021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</w:pPr>
      <w:r w:rsidRPr="005A4BB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Obr. 20. </w:t>
      </w:r>
      <w:r w:rsidRPr="005A4BB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Pavilon tělocvičný, plovárenský, koncertní a síň slavnostní.</w:t>
      </w:r>
    </w:p>
    <w:p w:rsidR="005A4BBF" w:rsidRPr="00302199" w:rsidRDefault="00302199" w:rsidP="0030219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pacing w:val="20"/>
          <w:sz w:val="28"/>
          <w:szCs w:val="28"/>
          <w:lang w:eastAsia="cs-CZ"/>
        </w:rPr>
        <w:t>I. p</w:t>
      </w:r>
      <w:r w:rsidR="005A4BBF" w:rsidRPr="00302199">
        <w:rPr>
          <w:rFonts w:ascii="Times New Roman" w:eastAsia="Times New Roman" w:hAnsi="Times New Roman"/>
          <w:color w:val="000000"/>
          <w:spacing w:val="20"/>
          <w:sz w:val="28"/>
          <w:szCs w:val="28"/>
          <w:lang w:eastAsia="cs-CZ"/>
        </w:rPr>
        <w:t>atro,</w:t>
      </w:r>
      <w:r w:rsidR="005A4BBF" w:rsidRPr="00302199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h</w:t>
      </w:r>
      <w:r w:rsidR="008F3F03"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</w:t>
      </w:r>
      <w:r w:rsidR="005A4BBF"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Šatny. </w:t>
      </w:r>
      <w:r w:rsidR="005A4BBF" w:rsidRPr="00302199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 xml:space="preserve">I </w:t>
      </w:r>
      <w:r w:rsidR="005A4BBF"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— Síň tělocvičny, slavnostní a koncertní. </w:t>
      </w:r>
      <w:r w:rsidR="005A4BBF" w:rsidRPr="00302199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k</w:t>
      </w:r>
      <w:r w:rsidR="005A4BBF"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Skladiště židlí. </w:t>
      </w:r>
      <w:r w:rsidR="005A4BBF" w:rsidRPr="00302199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l</w:t>
      </w:r>
      <w:r w:rsidR="005A4BBF"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Náčiní tělocvičné. </w:t>
      </w:r>
      <w:r w:rsidR="005A4BBF" w:rsidRPr="00302199"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cs-CZ"/>
        </w:rPr>
        <w:t>m</w:t>
      </w:r>
      <w:r w:rsidR="005A4BBF"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Místnost ku zkouškám.</w:t>
      </w:r>
    </w:p>
    <w:p w:rsidR="00302199" w:rsidRPr="00302199" w:rsidRDefault="00302199" w:rsidP="00302199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Dolejší patro obsahuje mimo dvě šatny (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a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vodojem k plování (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b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s přiléhajícími teplými (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c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a studenými (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d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sprchami, jednotlivé lázně vanové (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e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a koupele pro nohy (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f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); se studenými sprchami sousedí přístavek umrlčí komory (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g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pouze z venku přístupné, o kterouž až k dohotovení stavby tohoto pavilonu prozatímně jinak postaráno býti musí.Hořejší patro (obr. 20.) obsahuje mimo dvě šatny (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h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sál (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i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 xml:space="preserve"> s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jevištěm resp. s pódiem do s</w:t>
      </w:r>
      <w:r w:rsidR="003F518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álu zasahujícím a vedlejší míst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nosti pro židle (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k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a náčiní a nářadí tělocvičné (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l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jakož i jednu místnost ku zkouškám (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m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dle toho, zda sálu k tomu neb onomu účelu bude použito. V rohu u (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l</w:t>
      </w:r>
      <w:r w:rsidR="003F518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zřízeno by bylo volné scho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diště (ve výkresu nenaznačené) jako východ v případě nebezpečí.</w:t>
      </w:r>
    </w:p>
    <w:p w:rsidR="00302199" w:rsidRPr="00302199" w:rsidRDefault="00302199" w:rsidP="00302199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Železné sloupy, jež podél bazénu ku plování na obr. 19. zříti lze, měly za účelem zlevně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ní stavby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zmenšiti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rozpjetí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kon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strukce stropové </w:t>
      </w:r>
      <w:proofErr w:type="spellStart"/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vřaděnými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body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vzpěrnými. Nový způsob pro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vádění železobetonových stropů pro rozsáhlé síně, při čemž docíliti lze zatížení 400 </w:t>
      </w:r>
      <w:proofErr w:type="spellStart"/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kilogr</w:t>
      </w:r>
      <w:proofErr w:type="spellEnd"/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na 1 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m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perscript"/>
          <w:lang w:eastAsia="cs-CZ"/>
        </w:rPr>
        <w:t>2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jest vůči dosavad ob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vyklému používání stropů na nýtovaných nosičích mnohem levnější, takže síň ku plování volně přepnuta býti může, aniž vstavěny byly sloupy železné.</w:t>
      </w:r>
    </w:p>
    <w:p w:rsidR="00302199" w:rsidRDefault="00302199" w:rsidP="00302199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Náklad stavební na tento poslední pavilon rozpočten jest</w:t>
      </w:r>
    </w:p>
    <w:p w:rsidR="00302199" w:rsidRPr="00302199" w:rsidRDefault="00302199" w:rsidP="00302199">
      <w:pPr>
        <w:tabs>
          <w:tab w:val="left" w:leader="dot" w:pos="720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obnosem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K74.357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75</w:t>
      </w:r>
    </w:p>
    <w:p w:rsidR="00302199" w:rsidRPr="00302199" w:rsidRDefault="00302199" w:rsidP="00302199">
      <w:pPr>
        <w:tabs>
          <w:tab w:val="left" w:leader="dot" w:pos="7200"/>
          <w:tab w:val="left" w:pos="747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15% kvóta na 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větší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vydání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„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11.153,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66</w:t>
      </w:r>
    </w:p>
    <w:p w:rsidR="00302199" w:rsidRPr="00302199" w:rsidRDefault="00302199" w:rsidP="00302199">
      <w:pPr>
        <w:tabs>
          <w:tab w:val="left" w:pos="720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celkem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K 85.511,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41</w:t>
      </w:r>
    </w:p>
    <w:p w:rsidR="00302199" w:rsidRDefault="00302199" w:rsidP="00302199">
      <w:pPr>
        <w:tabs>
          <w:tab w:val="left" w:pos="702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302199" w:rsidRPr="00302199" w:rsidRDefault="00302199" w:rsidP="00302199">
      <w:pPr>
        <w:tabs>
          <w:tab w:val="left" w:pos="720"/>
          <w:tab w:val="left" w:pos="720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Stavební náklad na všech 6 pavilonůobnášel by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K402.150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—</w:t>
      </w:r>
    </w:p>
    <w:p w:rsidR="00302199" w:rsidRPr="00302199" w:rsidRDefault="008F3F03" w:rsidP="00302199">
      <w:pPr>
        <w:tabs>
          <w:tab w:val="left" w:pos="7200"/>
          <w:tab w:val="left" w:pos="765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 15</w:t>
      </w:r>
      <w:r w:rsidR="00302199"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%</w:t>
      </w:r>
      <w:r w:rsid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ní přirážkou </w:t>
      </w:r>
      <w:r w:rsidR="00302199"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na větší spotřebu per</w:t>
      </w:r>
      <w:r w:rsid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30219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„</w:t>
      </w:r>
      <w:r w:rsidR="0030219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  <w:t>60.322,</w:t>
      </w:r>
      <w:r w:rsidR="00302199" w:rsidRPr="0030219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51</w:t>
      </w:r>
    </w:p>
    <w:p w:rsidR="00302199" w:rsidRPr="00302199" w:rsidRDefault="00302199" w:rsidP="00302199">
      <w:pPr>
        <w:tabs>
          <w:tab w:val="left" w:pos="7200"/>
          <w:tab w:val="left" w:pos="75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úhrnem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462.472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,5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</w:t>
      </w:r>
    </w:p>
    <w:p w:rsidR="00302199" w:rsidRPr="00302199" w:rsidRDefault="00302199" w:rsidP="00302199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</w:p>
    <w:p w:rsidR="00302199" w:rsidRPr="00302199" w:rsidRDefault="00302199" w:rsidP="00302199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Jakkoli tato konečná číslice jest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značnou, dlužno ji vzhledem k 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výkonům a práci, jichž vůči sumě vynaložené bude dosaženo, považovati za nízkou, poněvadž celý rozvrh stavby vyhnul se také všemu přepychu a každému plýtvání místem. Za přepych byly by pokládány větší byty pro zřízence, representační vchody, širší chodby a schodiště, jakož i zastavění chodeb pouze z jedné strany. Všech těchto a jiných stavbu zdražujících zařízení jsme se ze zásady zřekli.</w:t>
      </w:r>
    </w:p>
    <w:p w:rsidR="00302199" w:rsidRPr="00302199" w:rsidRDefault="00302199" w:rsidP="00302199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Po vystavění 6. pavilonu nastane poslední úleva školního pavilonu, jelikož z dosavadní tělocvičny (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o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stane se jídelna.</w:t>
      </w:r>
    </w:p>
    <w:p w:rsidR="008F3F03" w:rsidRPr="008F3F03" w:rsidRDefault="00302199" w:rsidP="00D47AFC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Dosavadní jídelna (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s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 přeměněna a upravena bude ve skla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>diště šatstva, následkem čehož také skladiště prádla přibráním dřívějšího skladiště šatstva (</w:t>
      </w:r>
      <w:r w:rsidRPr="0030219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m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získá zvětšení na prostor dvoj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násobný. Touto poslední změno</w:t>
      </w:r>
      <w:r w:rsid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u byl by školní pavilon, nej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dříve zbudovaný, posléze zcela věnován svému účelu, k</w:t>
      </w:r>
      <w:r w:rsid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 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němuž</w:t>
      </w:r>
      <w:r w:rsidR="008F3F03"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hned z počátku bylo hleděno; konečné platné rozdělení prostorné znázorněno jest v obr. 21., 22. a 23.</w:t>
      </w:r>
    </w:p>
    <w:p w:rsidR="008F3F03" w:rsidRPr="008F3F03" w:rsidRDefault="008F3F03" w:rsidP="008F3F0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Budiž ještě podotknuto, že všecky předsevzaté změny při střídavém určení jednotlivých místností pavilonu školního bez jakékoli změny stavební a aniž snad jediným oknem neb dveřmi bylo hnuto, mohou býti provedeny.</w:t>
      </w:r>
    </w:p>
    <w:p w:rsidR="005A4BBF" w:rsidRDefault="005A4BBF" w:rsidP="00302199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8F3F03" w:rsidRDefault="008F3F03" w:rsidP="00302199">
      <w:pPr>
        <w:spacing w:after="0" w:line="240" w:lineRule="auto"/>
        <w:ind w:firstLine="706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720" cy="8655268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03" w:rsidRDefault="008F3F03" w:rsidP="00492FC2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>
        <w:rPr>
          <w:noProof/>
          <w:lang w:eastAsia="cs-CZ"/>
        </w:rPr>
        <w:drawing>
          <wp:inline distT="0" distB="0" distL="0" distR="0">
            <wp:extent cx="5760720" cy="318579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03" w:rsidRDefault="008F3F03" w:rsidP="008F3F0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F3F03" w:rsidRDefault="008F3F03" w:rsidP="008F3F0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720" cy="3218180"/>
            <wp:effectExtent l="0" t="0" r="0" b="127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03" w:rsidRDefault="008F3F0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8F3F03" w:rsidRDefault="008F3F03" w:rsidP="008F3F0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720" cy="7482314"/>
            <wp:effectExtent l="1905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03" w:rsidRDefault="008F3F03" w:rsidP="008F3F0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F3F03">
        <w:rPr>
          <w:rFonts w:ascii="Times New Roman" w:hAnsi="Times New Roman"/>
          <w:bCs/>
          <w:sz w:val="28"/>
          <w:szCs w:val="28"/>
        </w:rPr>
        <w:t>Obr. 24.</w:t>
      </w:r>
      <w:r>
        <w:rPr>
          <w:rFonts w:ascii="Times New Roman" w:hAnsi="Times New Roman"/>
          <w:b/>
          <w:bCs/>
          <w:sz w:val="28"/>
          <w:szCs w:val="28"/>
        </w:rPr>
        <w:t xml:space="preserve"> Polohopisný plán</w:t>
      </w:r>
    </w:p>
    <w:p w:rsidR="008F3F03" w:rsidRDefault="008F3F03" w:rsidP="008F3F03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iCs/>
          <w:color w:val="000000"/>
          <w:spacing w:val="-20"/>
          <w:sz w:val="28"/>
          <w:szCs w:val="28"/>
          <w:lang w:eastAsia="cs-CZ"/>
        </w:rPr>
        <w:t>A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Pavilon školní. B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Pavilon strojovny. </w:t>
      </w:r>
      <w:r>
        <w:rPr>
          <w:rFonts w:ascii="Times New Roman" w:eastAsia="Times New Roman" w:hAnsi="Times New Roman"/>
          <w:iCs/>
          <w:color w:val="000000"/>
          <w:spacing w:val="-20"/>
          <w:sz w:val="28"/>
          <w:szCs w:val="28"/>
          <w:lang w:eastAsia="cs-CZ"/>
        </w:rPr>
        <w:t>C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Pavilon pro opatrovnu. </w:t>
      </w:r>
      <w:r>
        <w:rPr>
          <w:rFonts w:ascii="Times New Roman" w:eastAsia="Times New Roman" w:hAnsi="Times New Roman"/>
          <w:iCs/>
          <w:color w:val="000000"/>
          <w:spacing w:val="-20"/>
          <w:sz w:val="28"/>
          <w:szCs w:val="28"/>
          <w:lang w:eastAsia="cs-CZ"/>
        </w:rPr>
        <w:t>D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Pavilon obytný. </w:t>
      </w:r>
      <w:r>
        <w:rPr>
          <w:rFonts w:ascii="Times New Roman" w:eastAsia="Times New Roman" w:hAnsi="Times New Roman"/>
          <w:iCs/>
          <w:color w:val="000000"/>
          <w:spacing w:val="-20"/>
          <w:sz w:val="28"/>
          <w:szCs w:val="28"/>
          <w:lang w:eastAsia="cs-CZ"/>
        </w:rPr>
        <w:t>E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Pavilon pro nemocné. </w:t>
      </w:r>
      <w:r>
        <w:rPr>
          <w:rFonts w:ascii="Times New Roman" w:eastAsia="Times New Roman" w:hAnsi="Times New Roman"/>
          <w:iCs/>
          <w:color w:val="000000"/>
          <w:spacing w:val="-20"/>
          <w:sz w:val="28"/>
          <w:szCs w:val="28"/>
          <w:lang w:eastAsia="cs-CZ"/>
        </w:rPr>
        <w:t>F</w:t>
      </w:r>
      <w:r w:rsidRPr="0030219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— 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Pavilon tělocvičný, plovárenský, síň slavnostní a koncertní.</w:t>
      </w:r>
    </w:p>
    <w:p w:rsidR="008F3F03" w:rsidRDefault="008F3F0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br w:type="page"/>
      </w:r>
    </w:p>
    <w:p w:rsidR="008F3F03" w:rsidRPr="008F3F03" w:rsidRDefault="008F3F03" w:rsidP="00D47AFC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Zřízení zvláštního oddělení pro děti duševně méně nadané nebo slabomyslné bylo by interní záležitostí ústavu, kteráž s otázkou stavební ničeho společného nemá.</w:t>
      </w:r>
    </w:p>
    <w:p w:rsidR="008F3F03" w:rsidRPr="008F3F03" w:rsidRDefault="008F3F03" w:rsidP="00D47AFC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Po ustálení náčrtku situač</w:t>
      </w:r>
      <w:r w:rsid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ního bylo by dílem k účelům kry</w:t>
      </w:r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tého spojení mezi jednotlivými pavilony, dílem k účelům volného pohybu dětí i za deště založiti kryté chodby, jichž náklad však nebyl </w:t>
      </w:r>
      <w:proofErr w:type="spellStart"/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vřaděn</w:t>
      </w:r>
      <w:proofErr w:type="spellEnd"/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do rozpočtu.</w:t>
      </w:r>
    </w:p>
    <w:p w:rsidR="008F3F03" w:rsidRPr="008F3F03" w:rsidRDefault="008F3F03" w:rsidP="00D47AFC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Posléze uvádím na obr. 24. ještě situační plán a na obr. 25. umělecky provedený perspektivní pohled na celek bez chodeb procházkových, zhotovený od architekta pana Rudolfa </w:t>
      </w:r>
      <w:proofErr w:type="spellStart"/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Bernta</w:t>
      </w:r>
      <w:proofErr w:type="spellEnd"/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st. ve Vídni (viz obraz titulní).</w:t>
      </w:r>
    </w:p>
    <w:p w:rsidR="008F3F03" w:rsidRPr="008F3F03" w:rsidRDefault="008F3F03" w:rsidP="00D47AFC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Náčrtky provedeny jsou v měřítku 1 : 400, plán situační v měřítku 1 : 1000.</w:t>
      </w:r>
    </w:p>
    <w:p w:rsidR="008F3F03" w:rsidRPr="008F3F03" w:rsidRDefault="008F3F03" w:rsidP="008F3F0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Projektované pavilony nezab</w:t>
      </w:r>
      <w:r w:rsid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írají celou volnou plochu pozem</w:t>
      </w:r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kovou, kteréž možno použiti, nýbrž zaujímají pouze tolik místa, aby zůstalo ještě s dostatek místa pro stavby rozšiřovací (pro řemeslo jakož i útulek pro ženské a mužské slepce).</w:t>
      </w:r>
    </w:p>
    <w:p w:rsidR="008F3F03" w:rsidRPr="008F3F03" w:rsidRDefault="008F3F03" w:rsidP="00D47AFC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Mimo dík pánům spolupracovníkům vyslovuji na místě tomto také panu Alfredu </w:t>
      </w:r>
      <w:proofErr w:type="spellStart"/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Foltzovi</w:t>
      </w:r>
      <w:proofErr w:type="spellEnd"/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</w:t>
      </w:r>
      <w:r w:rsid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</w:t>
      </w:r>
      <w:proofErr w:type="spellEnd"/>
      <w:r w:rsid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 k. stavebnímu radovi v mini</w:t>
      </w:r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sterstvu vnitra ve Vídni, jenž mne s jmenovanými pány v milý styk uvedl, jakož i nejživější zájem na této práci jevil, díky nejsrdečnější.</w:t>
      </w:r>
    </w:p>
    <w:p w:rsidR="008F3F03" w:rsidRPr="008F3F03" w:rsidRDefault="008F3F03" w:rsidP="00D47AFC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Náklad na věci movité a zařízení ohledně pomůcek učebných, byť i nikoli nepatrný, nepadá zde přec jen tak velice na váhu, poněvadž bude dle rozvoje ústavu rozdělen na delší řadu let a tedy </w:t>
      </w:r>
      <w:proofErr w:type="spellStart"/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znenáhlé</w:t>
      </w:r>
      <w:proofErr w:type="spellEnd"/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zakoupení všeho potřebného jest možno. Potřeba vnitřního zařízení dána jest rozdělením a určením jednotlivých místností.</w:t>
      </w:r>
    </w:p>
    <w:p w:rsidR="008F3F03" w:rsidRPr="008F3F03" w:rsidRDefault="008F3F03" w:rsidP="00D47AFC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Tím vyčerpán by byl můj úkol, totiž upraviti školu pro slepce z nepatrných počátků poznenáhla a systematicky ve školu velkou, vyhovující všem ohledům a potřebám zdravotnickým a levně, totiž bez značných nákladů, nikoli najednou a přec jen účelně stavěti a při skončeném díle zachovati témuž schopnost </w:t>
      </w:r>
      <w:proofErr w:type="spellStart"/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přizpůsobovati</w:t>
      </w:r>
      <w:proofErr w:type="spellEnd"/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se později </w:t>
      </w:r>
      <w:proofErr w:type="spellStart"/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nastavším</w:t>
      </w:r>
      <w:proofErr w:type="spellEnd"/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poměrům a požadavkům.</w:t>
      </w:r>
    </w:p>
    <w:p w:rsidR="008F3F03" w:rsidRPr="008F3F03" w:rsidRDefault="008F3F03" w:rsidP="00D47AFC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Zastavená plocha stavební bez ohledu na pozůstalé volné části obnáší 4.200 </w:t>
      </w:r>
      <w:r w:rsidRPr="008F3F03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cs-CZ"/>
        </w:rPr>
        <w:t>m</w:t>
      </w:r>
      <w:r w:rsidRPr="008F3F03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cs-CZ"/>
        </w:rPr>
        <w:t>2</w:t>
      </w:r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vyža</w:t>
      </w:r>
      <w:r w:rsid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dovala by škola vzhledem k even</w:t>
      </w:r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tuelním přístavbám rozšiřovacím, aniž zabráno a tím zmenšeno bylo místo k pohybu potřebné, nejméně šestkrát větší plochu stavební, tedy 25.200 m</w:t>
      </w:r>
      <w:r w:rsidRPr="008F3F03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cs-CZ"/>
        </w:rPr>
        <w:t>2</w:t>
      </w:r>
      <w:r w:rsidRPr="008F3F03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jakožto komplex úhrnný.</w:t>
      </w:r>
    </w:p>
    <w:p w:rsidR="00D47AFC" w:rsidRPr="00D47AFC" w:rsidRDefault="00D47AFC" w:rsidP="00D47AF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so</w:t>
      </w:r>
    </w:p>
    <w:p w:rsidR="00D47AFC" w:rsidRPr="00D47AFC" w:rsidRDefault="00D47AFC" w:rsidP="00D47AFC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Těšilo by mne velice, když by skrovná práce moje, kterouž dík hojné, ochotné podpoře a přispění umělců také v obrazech jsem mohl znázorniti, k dobru i prospěchu našich slepců i mimo zemi Českou plného došla sou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hlasu a vyklíčivši jako sémě my</w:t>
      </w:r>
      <w:r w:rsidRP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šlénky, v květ tvoření vyspěla a dobré nesla ovoce, právě jako jsem za praktické návrhy a pokyny ohledně změn povždy vděčen.</w:t>
      </w:r>
    </w:p>
    <w:p w:rsidR="00D47AFC" w:rsidRPr="00D47AFC" w:rsidRDefault="00D47AFC" w:rsidP="00D47AFC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Maje znázorněný cíl na zřeteli, nechť Klárův ústav slepců se vší horlivostí k němu spěje; kéž dobrá vůdčí hvězda šťastně dovede nás k srdcím soucitným a dopřeje nám v </w:t>
      </w:r>
      <w:proofErr w:type="spellStart"/>
      <w:r w:rsidRP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brzku</w:t>
      </w:r>
      <w:proofErr w:type="spellEnd"/>
      <w:r w:rsidRP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P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nalézti</w:t>
      </w:r>
      <w:proofErr w:type="spellEnd"/>
      <w:r w:rsidRP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šlechetné slepců přátele, kteří by nám s obětavostí umožnili, aby světlo v očích slepců zaniklé jako </w:t>
      </w:r>
      <w:r w:rsidRPr="00D47AFC">
        <w:rPr>
          <w:rFonts w:ascii="Times New Roman" w:eastAsia="Times New Roman" w:hAnsi="Times New Roman"/>
          <w:color w:val="000000"/>
          <w:spacing w:val="30"/>
          <w:sz w:val="28"/>
          <w:szCs w:val="28"/>
          <w:lang w:eastAsia="cs-CZ"/>
        </w:rPr>
        <w:t>vědění a vzdělání</w:t>
      </w:r>
      <w:r w:rsidRP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 duších jejich jasně zas a trvale vzešlo a jako sladká záře hvězd vánoč</w:t>
      </w:r>
      <w:r w:rsidRP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>ních další života jejich poutí je provázelo, tisíceré s sebou nesouc i šíříc žehnání a blaho.</w:t>
      </w:r>
    </w:p>
    <w:p w:rsidR="00D47AFC" w:rsidRPr="00D47AFC" w:rsidRDefault="00D47AFC" w:rsidP="00D47AFC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V popředí perspektivního pohledu zamýšlený </w:t>
      </w:r>
      <w:proofErr w:type="spellStart"/>
      <w:r w:rsidRP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slavín</w:t>
      </w:r>
      <w:proofErr w:type="spellEnd"/>
      <w:r w:rsidRP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(řada herm) k umístění poprsí oněch vynikajících příznivců slepců, kteří pomocí svou nám přispěli při vzniku díla našeho, na věčné časy pokolením příštím má býti výmluvným svědectvím vděčnosti naší za čistou vřelou lásku k bližním těch, jimž ústav ten děkovati bude své bytí.</w:t>
      </w:r>
    </w:p>
    <w:p w:rsidR="00D47AFC" w:rsidRPr="00D47AFC" w:rsidRDefault="00D47AFC" w:rsidP="00D47AFC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Já pak spatřuji v uskutečnění výtvoru obraznosti své splnění úkolu života mého v zájmu a k dobru lidstva trpícího a tolikeré pomoci potřebného.</w:t>
      </w:r>
    </w:p>
    <w:p w:rsidR="00D47AFC" w:rsidRDefault="00D47AFC" w:rsidP="00D47A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492FC2" w:rsidRDefault="00492FC2" w:rsidP="00D47A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bookmarkStart w:id="2" w:name="_GoBack"/>
      <w:bookmarkEnd w:id="2"/>
    </w:p>
    <w:p w:rsidR="00D47AFC" w:rsidRPr="00D47AFC" w:rsidRDefault="00D47AFC" w:rsidP="00D47AF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Bůh dosud pomáhal, Bůh dále pomáhej!</w:t>
      </w:r>
    </w:p>
    <w:p w:rsidR="00D47AFC" w:rsidRDefault="00D47AFC" w:rsidP="00D47A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492FC2" w:rsidRDefault="00492FC2" w:rsidP="00D47A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D47AFC" w:rsidRDefault="00D47AFC" w:rsidP="00D47A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D47AFC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 PRAZE, dne 12. dubna 1905.</w:t>
      </w:r>
    </w:p>
    <w:p w:rsidR="00D47AFC" w:rsidRDefault="00D47AFC" w:rsidP="00D47A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492FC2" w:rsidRDefault="00492FC2" w:rsidP="00D47A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492FC2" w:rsidRDefault="00492FC2" w:rsidP="00D47A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492FC2" w:rsidRDefault="00492FC2" w:rsidP="00D47A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492FC2" w:rsidRDefault="00492FC2" w:rsidP="00D47A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D47AFC" w:rsidRDefault="00D47AFC" w:rsidP="00D47AF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056305" cy="817492"/>
            <wp:effectExtent l="1905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56305" cy="81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AFC" w:rsidRDefault="00D47AF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4A0989" w:rsidRDefault="006B59DB" w:rsidP="00003C95">
      <w:pPr>
        <w:spacing w:after="0" w:line="240" w:lineRule="auto"/>
        <w:jc w:val="center"/>
        <w:rPr>
          <w:rFonts w:ascii="Times New Roman" w:eastAsia="Arial Unicode MS" w:hAnsi="Times New Roman"/>
          <w:color w:val="000000"/>
          <w:szCs w:val="38"/>
          <w:lang w:eastAsia="cs-CZ"/>
        </w:rPr>
      </w:pPr>
      <w:bookmarkStart w:id="3" w:name="bookmark26"/>
      <w:bookmarkEnd w:id="3"/>
      <w:r>
        <w:rPr>
          <w:rFonts w:ascii="Times New Roman" w:eastAsia="Arial Unicode MS" w:hAnsi="Times New Roman"/>
          <w:noProof/>
          <w:color w:val="000000"/>
          <w:szCs w:val="38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121.8pt;margin-top:-27.8pt;width:319.2pt;height:5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">
            <v:textbox>
              <w:txbxContent>
                <w:p w:rsidR="00F95CF4" w:rsidRPr="004A0989" w:rsidRDefault="00F95CF4" w:rsidP="004263F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44"/>
                      <w:szCs w:val="24"/>
                    </w:rPr>
                  </w:pPr>
                  <w:r>
                    <w:rPr>
                      <w:rFonts w:ascii="Segoe UI" w:eastAsia="Times New Roman" w:hAnsi="Segoe UI" w:cs="Segoe UI"/>
                      <w:b/>
                      <w:bCs/>
                      <w:color w:val="000000"/>
                      <w:sz w:val="24"/>
                      <w:szCs w:val="15"/>
                      <w:lang w:eastAsia="cs-CZ"/>
                    </w:rPr>
                    <w:t>Vysvědčení na odchodnou z Klá</w:t>
                  </w:r>
                  <w:r w:rsidRPr="004A0989">
                    <w:rPr>
                      <w:rFonts w:ascii="Segoe UI" w:eastAsia="Times New Roman" w:hAnsi="Segoe UI" w:cs="Segoe UI"/>
                      <w:b/>
                      <w:bCs/>
                      <w:color w:val="000000"/>
                      <w:sz w:val="24"/>
                      <w:szCs w:val="15"/>
                      <w:lang w:eastAsia="cs-CZ"/>
                    </w:rPr>
                    <w:t>rova ústavu slepců opravňují k samo</w:t>
                  </w:r>
                  <w:r>
                    <w:rPr>
                      <w:rFonts w:ascii="Segoe UI" w:eastAsia="Times New Roman" w:hAnsi="Segoe UI" w:cs="Segoe UI"/>
                      <w:b/>
                      <w:bCs/>
                      <w:color w:val="000000"/>
                      <w:sz w:val="24"/>
                      <w:szCs w:val="15"/>
                      <w:lang w:eastAsia="cs-CZ"/>
                    </w:rPr>
                    <w:t>statnému nastoupení řemesla kar</w:t>
                  </w:r>
                  <w:r w:rsidRPr="004A0989">
                    <w:rPr>
                      <w:rFonts w:ascii="Segoe UI" w:eastAsia="Times New Roman" w:hAnsi="Segoe UI" w:cs="Segoe UI"/>
                      <w:b/>
                      <w:bCs/>
                      <w:color w:val="000000"/>
                      <w:sz w:val="24"/>
                      <w:szCs w:val="15"/>
                      <w:lang w:eastAsia="cs-CZ"/>
                    </w:rPr>
                    <w:t>táčnického nebo košíkářského.</w:t>
                  </w:r>
                </w:p>
                <w:p w:rsidR="00F95CF4" w:rsidRDefault="00F95CF4"/>
              </w:txbxContent>
            </v:textbox>
          </v:shape>
        </w:pict>
      </w:r>
    </w:p>
    <w:p w:rsidR="004263F9" w:rsidRDefault="004263F9" w:rsidP="00003C95">
      <w:pPr>
        <w:spacing w:after="0" w:line="240" w:lineRule="auto"/>
        <w:jc w:val="center"/>
        <w:rPr>
          <w:rFonts w:ascii="Times New Roman" w:eastAsia="Arial Unicode MS" w:hAnsi="Times New Roman"/>
          <w:color w:val="000000"/>
          <w:szCs w:val="38"/>
          <w:lang w:eastAsia="cs-CZ"/>
        </w:rPr>
      </w:pPr>
    </w:p>
    <w:p w:rsidR="004263F9" w:rsidRDefault="004263F9" w:rsidP="00003C95">
      <w:pPr>
        <w:spacing w:after="0" w:line="240" w:lineRule="auto"/>
        <w:jc w:val="center"/>
        <w:rPr>
          <w:rFonts w:ascii="Times New Roman" w:eastAsia="Arial Unicode MS" w:hAnsi="Times New Roman"/>
          <w:color w:val="000000"/>
          <w:szCs w:val="38"/>
          <w:lang w:eastAsia="cs-CZ"/>
        </w:rPr>
      </w:pPr>
    </w:p>
    <w:p w:rsidR="002534CA" w:rsidRDefault="002534CA" w:rsidP="00003C95">
      <w:pPr>
        <w:spacing w:after="0" w:line="240" w:lineRule="auto"/>
        <w:jc w:val="center"/>
        <w:rPr>
          <w:rFonts w:ascii="Times New Roman" w:eastAsia="Arial Unicode MS" w:hAnsi="Times New Roman"/>
          <w:color w:val="000000"/>
          <w:szCs w:val="38"/>
          <w:lang w:eastAsia="cs-CZ"/>
        </w:rPr>
      </w:pPr>
    </w:p>
    <w:p w:rsidR="002534CA" w:rsidRPr="004A0989" w:rsidRDefault="002534CA" w:rsidP="00003C95">
      <w:pPr>
        <w:spacing w:after="0" w:line="240" w:lineRule="auto"/>
        <w:jc w:val="center"/>
        <w:rPr>
          <w:rFonts w:ascii="Times New Roman" w:eastAsia="Arial Unicode MS" w:hAnsi="Times New Roman"/>
          <w:color w:val="000000"/>
          <w:szCs w:val="38"/>
          <w:lang w:eastAsia="cs-CZ"/>
        </w:rPr>
      </w:pPr>
    </w:p>
    <w:p w:rsidR="004D56FF" w:rsidRDefault="004D56FF" w:rsidP="00003C95">
      <w:pPr>
        <w:spacing w:after="0" w:line="240" w:lineRule="auto"/>
        <w:jc w:val="center"/>
        <w:rPr>
          <w:rFonts w:ascii="Times New Roman" w:eastAsia="Arial Unicode MS" w:hAnsi="Times New Roman"/>
          <w:color w:val="000000"/>
          <w:sz w:val="56"/>
          <w:szCs w:val="38"/>
          <w:lang w:eastAsia="cs-CZ"/>
        </w:rPr>
      </w:pPr>
      <w:r w:rsidRPr="004D56FF">
        <w:rPr>
          <w:rFonts w:ascii="Times New Roman" w:eastAsia="Arial Unicode MS" w:hAnsi="Times New Roman"/>
          <w:color w:val="000000"/>
          <w:sz w:val="56"/>
          <w:szCs w:val="38"/>
          <w:lang w:eastAsia="cs-CZ"/>
        </w:rPr>
        <w:t>Výroční zpráva.</w:t>
      </w:r>
    </w:p>
    <w:p w:rsidR="004A0989" w:rsidRPr="004A0989" w:rsidRDefault="004A0989" w:rsidP="00003C95">
      <w:pPr>
        <w:spacing w:after="0" w:line="240" w:lineRule="auto"/>
        <w:jc w:val="center"/>
        <w:rPr>
          <w:rFonts w:ascii="Times New Roman" w:eastAsia="Times New Roman" w:hAnsi="Times New Roman"/>
          <w:szCs w:val="24"/>
        </w:rPr>
      </w:pPr>
    </w:p>
    <w:p w:rsidR="002534CA" w:rsidRDefault="002534CA" w:rsidP="00003C95">
      <w:pPr>
        <w:spacing w:after="0" w:line="240" w:lineRule="auto"/>
        <w:jc w:val="center"/>
        <w:rPr>
          <w:rFonts w:ascii="Times New Roman" w:eastAsia="Times New Roman" w:hAnsi="Times New Roman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3695700" cy="5429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4CA" w:rsidRDefault="002534CA" w:rsidP="00003C95">
      <w:pPr>
        <w:spacing w:after="0" w:line="240" w:lineRule="auto"/>
        <w:jc w:val="center"/>
        <w:rPr>
          <w:rFonts w:ascii="Times New Roman" w:eastAsia="Times New Roman" w:hAnsi="Times New Roman"/>
          <w:szCs w:val="24"/>
        </w:rPr>
      </w:pPr>
    </w:p>
    <w:p w:rsidR="002534CA" w:rsidRPr="004A0989" w:rsidRDefault="002534CA" w:rsidP="00003C95">
      <w:pPr>
        <w:spacing w:after="0" w:line="240" w:lineRule="auto"/>
        <w:jc w:val="center"/>
        <w:rPr>
          <w:rFonts w:ascii="Times New Roman" w:eastAsia="Times New Roman" w:hAnsi="Times New Roman"/>
          <w:szCs w:val="24"/>
        </w:rPr>
      </w:pPr>
    </w:p>
    <w:p w:rsidR="004D56FF" w:rsidRPr="004D56FF" w:rsidRDefault="004D56FF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4D56F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Se srdcem pocity díků rozechvěným stojíme opětně na rozhraní dvou roků, a pohlížejíce na vykonanou práci zpět, vzpomínáme všech těch šlechetných, dobrých lidí, kteří z pouhé humanity ochotně nám pomáhali, aby ústav náš při blahodárném, utěšeném rozvoji svém o nový zase značný krok spěl ku předu.</w:t>
      </w:r>
    </w:p>
    <w:p w:rsidR="004D56FF" w:rsidRPr="004D56FF" w:rsidRDefault="004D56FF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4D56F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Byť i však rozkvět ústavu našeho, díky účinné pomoci a součinnosti všech vrstev obyvatelstva, kteráž dovede nás nadchnouti k dalšímu pilnému tvoření, byl značný, přece jen obestírá srdce naše někdy tichá bázeň, hledíme-li v před a uvažujeme-li obezřetně, jaké tu ještě ohromné břímě práce, již přes docílené již velké výsledky vykonati dlužno na úplném </w:t>
      </w:r>
      <w:r w:rsidR="00003C9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zbudování domá</w:t>
      </w:r>
      <w:r w:rsidRPr="004D56F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cího slepectví našeho.</w:t>
      </w:r>
    </w:p>
    <w:p w:rsidR="004D56FF" w:rsidRPr="004D56FF" w:rsidRDefault="004D56FF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4D56F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U připojení na stávající již zdejší opatrovnu pro slepé děti, zříditi z ničeho jiného než z přispění šlechetných dobrodinců dvě obecné školy pro slepce, a to jednu českou a jednu německou, a získati prostředky na jejich udržování, poněvadž pouze jednojazyčné školy spoléhati mohou na podporu širších kruhů spole</w:t>
      </w:r>
      <w:r w:rsidRPr="004D56F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>čenských a založení jediné dvoujazyčné školy, nehledě ani k tomu, že by to v každém směru bylo zdrojem nepřekonatelného, stálého sváru, s velkými věcnými obtížemi</w:t>
      </w:r>
      <w:r w:rsidR="00003C9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ohledně organisace jakož i vy</w:t>
      </w:r>
      <w:r w:rsidRPr="004D56F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učování se setkává, jest jednou a to nejbližší polovicí úkolu, jejž jest vykonati.</w:t>
      </w:r>
    </w:p>
    <w:p w:rsidR="004D56FF" w:rsidRPr="004D56FF" w:rsidRDefault="004D56FF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4D56F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Druhá neméně důležitá polovice těžkých našich povinností a závazků spočívá v tom, bychom ve hlavním ústavu, jakožto ústavu pro výchovu řemeslnou, nalezli nutně potřebné místo pro slepecký dorost řemeslnický, jenž získán bude z abiturientů školních.</w:t>
      </w:r>
    </w:p>
    <w:p w:rsidR="004D56FF" w:rsidRPr="004D56FF" w:rsidRDefault="004D56FF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4D56F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Toto získání potřebného</w:t>
      </w:r>
      <w:r w:rsidR="00003C9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místa pro dorost zmíněný podmi</w:t>
      </w:r>
      <w:r w:rsidRPr="004D56FF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ňuje však, aby slepci, vyučivše se řemeslu, vystoupili do dílen pro zaměstnání slepců, jelikož nejmenší jich počet jest s to, by sami obživovati se dovedli a schopni byli provozování řemesla svého samostatně započíti.</w:t>
      </w:r>
    </w:p>
    <w:p w:rsidR="001A49F8" w:rsidRPr="001A49F8" w:rsidRDefault="001A49F8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Takovéto pracovní kolonie a dílny pro slepce, jimiž v hlavním ústavu našem pro dorost dlužno získati místo, rovněž však ještě neexistují a tak ocitáme se před velice nesnadnou úlohou, abychom předně dorost slepců pr</w:t>
      </w:r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 řemeslo školou předběžně vzdě</w:t>
      </w: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lali a slepým řemeslníkům přiměřenou, pro ně vhodnou příležitost ku práci a zaměstnání získali, nebo spíše o místnosti obytné a pracovní se postarali.</w:t>
      </w:r>
    </w:p>
    <w:p w:rsidR="001A49F8" w:rsidRPr="001A49F8" w:rsidRDefault="001A49F8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Přes to však nesmí nás břemeno práce nám nastávající a znovu zase vznikající zalekno</w:t>
      </w:r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uti, poněvadž předně jest povin</w:t>
      </w: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ností a úkolem každého ústavu pro vzdělání slepců, by o svěřence své od kolébky až ku hrobu přiměřeně pečoval a poněvadž podruhé dle souhlasného výroku vynikajících odborníků každý ústav slepců, jenž se pouze o výchovu, nikoli však o další opatření slepců stará, pozbývá nároku na název ústavu humanitního.</w:t>
      </w:r>
    </w:p>
    <w:p w:rsidR="001A49F8" w:rsidRPr="001A49F8" w:rsidRDefault="001A49F8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 Rakousku — Dolní Rakousy jedině vyjímajíc — úplně schází jakákoli iniciativa státu a zemí, i spočívá celá tíže práce na dobročinnosti soukromé; uspokojivé rozřešení otázky, jak přivésti slepectví k vývoji systematickému, stává se za okolností takových prací v skutku nad obyčej těžkou.</w:t>
      </w:r>
    </w:p>
    <w:p w:rsidR="001A49F8" w:rsidRPr="001A49F8" w:rsidRDefault="001A49F8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Ač nám různé etapy svízelné a trnité naší cesty utrpení, jež vede k vytčenému cíli, za</w:t>
      </w:r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jisté dopodrobna jsou známy, ne</w:t>
      </w: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chceme ani zdáli pochybovati o konečném zdaru díla našeho, na němž již čtvrtá generace s touže horlivostí a s toutéž </w:t>
      </w:r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vytr</w:t>
      </w: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valostí jest činná, ani obávati se snad nezdaru jeho, poněvadž vydatné pomoci šlechetně smýšlejících a cítících srdcí přátel a příznivců slepců jsme jisti, čím větší námaha, tím výše stoupá blahý pocit vědomí vykonané povinnosti lidské.</w:t>
      </w:r>
    </w:p>
    <w:p w:rsidR="001A49F8" w:rsidRPr="001A49F8" w:rsidRDefault="001A49F8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Tím přecházíme ku zprávě o událostech uplynulého roku, zvláštní zmínky zasluhujících.</w:t>
      </w:r>
    </w:p>
    <w:p w:rsidR="001A49F8" w:rsidRPr="001A49F8" w:rsidRDefault="001A49F8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Zpráva o revisi ročních účtů a bilancí, jak vzhledem k celkovému sestavení, tak i ve vývodech svých skutečně velice přehledně a věcně sepsaná podává nejen věrný obraz přítomného finančního stavu Klárova ústavu slepců, nýbrž i hojnosti práce v uplynulém roce vykonané.</w:t>
      </w:r>
    </w:p>
    <w:p w:rsidR="001A49F8" w:rsidRPr="001A49F8" w:rsidRDefault="001A49F8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Nebylo-li přes všecku vynaloženou péči a námahu přec jen možno, zapuditi přízrak deficitu, dosáhnuvšího značné výše 19.446 K 94 h, chceme nicméně s uspokojenou myslí hleděti lepší budoucnosti vstříc. Největší část deficitu spadá na účet nutných bezpečnostních opatření proti požáru, jež v budově ústavu byla provedena, jakož i na novou akci, směřující k umístění sběrných pokladniček pro fond k založení obecných škol; až ku sklonku roku 1904 bylo pro účely školy české rozesláno 106, pro účely školy německé 983 pokladniček.</w:t>
      </w:r>
    </w:p>
    <w:p w:rsidR="001A49F8" w:rsidRPr="001A49F8" w:rsidRDefault="001A49F8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U příležitosti této nelze</w:t>
      </w:r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opomenouti, bychom všechny pří</w:t>
      </w: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znivce i přátele naše snažně požádali, aby nám při umístění</w:t>
      </w:r>
    </w:p>
    <w:p w:rsidR="001A49F8" w:rsidRPr="001A49F8" w:rsidRDefault="001A49F8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dalších pokladniček tím způsobem byli nápomocni, že po osobním jich prostřednictví pokladničky s přesným udáním místa, kde budou postaveny, zase dále bu</w:t>
      </w:r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dou požadovány. Umístění poklad</w:t>
      </w: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niček samo o sobě jest bez výloh, jelikož všecky výlohy touto akcí vzniklé </w:t>
      </w:r>
      <w:proofErr w:type="spellStart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milerádi</w:t>
      </w:r>
      <w:proofErr w:type="spellEnd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sami hradíme; značnějšího a intensivnějšího výsledku této akce k dobru nově vzniklých školních fondů možno pouze tehdy očekávati, podaří-</w:t>
      </w:r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li se nám pokladničkami těmi do</w:t>
      </w: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sáhnouti co největšího počtu míst sběrných.</w:t>
      </w:r>
    </w:p>
    <w:p w:rsidR="001A49F8" w:rsidRPr="001A49F8" w:rsidRDefault="001A49F8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Hledíce k nejdůležitějším</w:t>
      </w:r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událostem v uplynulém roce, po</w:t>
      </w: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dáváme především zprávu o tom,</w:t>
      </w:r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že deputace sestávající z před</w:t>
      </w: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sedy pana císařského rady Jana </w:t>
      </w:r>
      <w:proofErr w:type="spellStart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Studla</w:t>
      </w:r>
      <w:proofErr w:type="spellEnd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náměstka předsedy pana Karla </w:t>
      </w:r>
      <w:proofErr w:type="spellStart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Dederry</w:t>
      </w:r>
      <w:proofErr w:type="spellEnd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a řiditele ústavu pana Emila Wagnera přijata byla dne 27. prosince 1904 Jeho Veličenstvím císařem v audienci; z rukou deputace té ráčilo Jeho Veličenství co nejmilostivěji přijati žádost naši za darování pozemku na Hradčanech —  majetku to c. a k. dvorního eráru —, na němž se zdejší opatrovna pro slepé děti v domě čís. pop. 192/IV. nalézá a jenž jest po 70 let v emfyteutickém držení a užívání Klárova ústavu; vyplnění naší prosby dle možnosti bylo co nejmilostivěji přislíbeno.</w:t>
      </w:r>
    </w:p>
    <w:p w:rsidR="001A49F8" w:rsidRPr="001A49F8" w:rsidRDefault="001A49F8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Během loňského roku dostalo se ústavu našemu v základě dotyčných posledních pořízení opětně větších odkazů, a to po slečně </w:t>
      </w:r>
      <w:proofErr w:type="spellStart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Tadei</w:t>
      </w:r>
      <w:proofErr w:type="spellEnd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Michelové</w:t>
      </w:r>
      <w:proofErr w:type="spellEnd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učitelce p</w:t>
      </w:r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ři měšťanských školách v Tepli</w:t>
      </w: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cích, kteráž k založení tří nadačních míst věnovala 42000 korun; nadační tato místa nazvána budou na stálou paměť drahé matky </w:t>
      </w:r>
      <w:proofErr w:type="spellStart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odkazatelčiny</w:t>
      </w:r>
      <w:proofErr w:type="spellEnd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„Nadace Anny </w:t>
      </w:r>
      <w:proofErr w:type="spellStart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</w:t>
      </w:r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ichelové</w:t>
      </w:r>
      <w:proofErr w:type="spellEnd"/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"; dále pak od pana Jin</w:t>
      </w: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dřicha </w:t>
      </w:r>
      <w:proofErr w:type="spellStart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Wedricha</w:t>
      </w:r>
      <w:proofErr w:type="spellEnd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továrníka v české Lípě, odkaz v obnosu 10.000 korun ku zřízení jednoho místa nadačního.</w:t>
      </w:r>
    </w:p>
    <w:p w:rsidR="001A49F8" w:rsidRPr="001A49F8" w:rsidRDefault="001A49F8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Obou zesnulých šlechetných příznivců slepců a ústavu našeho budiž na místě tomto s nejhlubší vděčností vzpomenuto, neboť šlechetná jejich mysl na věčné časy ochrání čtyři slepce před tísnivou bídou.</w:t>
      </w:r>
    </w:p>
    <w:p w:rsidR="001A49F8" w:rsidRDefault="001A49F8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Rovněž tak náleží nejuctivější náš dík slavnému řiditelství České spořitelny, kterémuž i v uplynulém roce děkujeme značnou podporu z obnosu věnovaného pro účely dobročinné a všeobecně prospěšné, a to pro ústav hlavní v částce 6000 korun, pro opatrovnu slepých dítek v částce 2000 korun.</w:t>
      </w:r>
    </w:p>
    <w:p w:rsidR="002534CA" w:rsidRPr="001A49F8" w:rsidRDefault="002534CA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</w:p>
    <w:p w:rsidR="001A49F8" w:rsidRDefault="001A49F8" w:rsidP="00003C95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Dary z venkova nás došlé zvětšily se</w:t>
      </w:r>
    </w:p>
    <w:p w:rsidR="006B74E5" w:rsidRDefault="006B74E5" w:rsidP="006B74E5">
      <w:pPr>
        <w:tabs>
          <w:tab w:val="left" w:leader="dot" w:pos="4320"/>
        </w:tabs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K 24.499,23</w:t>
      </w:r>
    </w:p>
    <w:p w:rsidR="006B74E5" w:rsidRPr="006B74E5" w:rsidRDefault="006B74E5" w:rsidP="006B74E5">
      <w:pPr>
        <w:tabs>
          <w:tab w:val="left" w:leader="dot" w:pos="4320"/>
        </w:tabs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</w:pPr>
      <w:r w:rsidRPr="006B74E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na</w:t>
      </w:r>
      <w:r w:rsidRPr="006B74E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  <w:t>K 24.697,22</w:t>
      </w:r>
    </w:p>
    <w:p w:rsidR="006B74E5" w:rsidRDefault="006B74E5" w:rsidP="006B74E5">
      <w:pPr>
        <w:tabs>
          <w:tab w:val="left" w:leader="dot" w:pos="4320"/>
        </w:tabs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tedy o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K 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197,99</w:t>
      </w:r>
    </w:p>
    <w:p w:rsidR="004263F9" w:rsidRDefault="004263F9" w:rsidP="006B74E5">
      <w:pPr>
        <w:tabs>
          <w:tab w:val="left" w:leader="dot" w:pos="4320"/>
        </w:tabs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6B74E5" w:rsidRDefault="006B74E5" w:rsidP="006B74E5">
      <w:pPr>
        <w:tabs>
          <w:tab w:val="left" w:leader="dot" w:pos="4320"/>
        </w:tabs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Dary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Pražeské</w:t>
      </w:r>
      <w:proofErr w:type="spellEnd"/>
    </w:p>
    <w:p w:rsidR="006B74E5" w:rsidRDefault="006B74E5" w:rsidP="006B74E5">
      <w:pPr>
        <w:tabs>
          <w:tab w:val="left" w:leader="dot" w:pos="4320"/>
        </w:tabs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 xml:space="preserve">K </w:t>
      </w: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4.228,06</w:t>
      </w:r>
    </w:p>
    <w:p w:rsidR="006B74E5" w:rsidRPr="006B74E5" w:rsidRDefault="006B74E5" w:rsidP="006B74E5">
      <w:pPr>
        <w:tabs>
          <w:tab w:val="left" w:leader="dot" w:pos="4320"/>
        </w:tabs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6B74E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na</w:t>
      </w:r>
      <w:r w:rsidRPr="006B74E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  <w:t>K </w:t>
      </w:r>
      <w:r w:rsidRPr="001A49F8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4.520,80</w:t>
      </w:r>
    </w:p>
    <w:p w:rsidR="006B74E5" w:rsidRDefault="006B74E5" w:rsidP="006B74E5">
      <w:pPr>
        <w:tabs>
          <w:tab w:val="left" w:leader="dot" w:pos="4320"/>
          <w:tab w:val="left" w:pos="4860"/>
        </w:tabs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K 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292,74</w:t>
      </w:r>
    </w:p>
    <w:p w:rsidR="002534CA" w:rsidRDefault="002534CA" w:rsidP="006B74E5">
      <w:pPr>
        <w:tabs>
          <w:tab w:val="left" w:leader="dot" w:pos="4320"/>
          <w:tab w:val="left" w:pos="4860"/>
        </w:tabs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2534CA" w:rsidRDefault="002534CA" w:rsidP="006B74E5">
      <w:pPr>
        <w:tabs>
          <w:tab w:val="left" w:leader="dot" w:pos="4320"/>
          <w:tab w:val="left" w:pos="4860"/>
        </w:tabs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1A49F8" w:rsidRPr="001A49F8" w:rsidRDefault="001A49F8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Byť i větší výtěžek darů, jimiž příznivci našich snah ústav obmyslili, v celkovém obnosu svém: K 490,73 nebyl významu závažného, jest okolnost, že se činnosti naší podařilo, za úbytek darů zase nové dobrodince získati, přece jen velice potěšitelnou, a jest nám milou povinností, všem, kdož k příznivému výsledku letošnímu v tomto směru přispěli, vysloviti uctivý dík s další zdvořilou prosbou, aby ústavu n</w:t>
      </w:r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ašemu i v příštích dobách zacho</w:t>
      </w: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vali přízeň svou dosavadní.</w:t>
      </w:r>
    </w:p>
    <w:p w:rsidR="001A49F8" w:rsidRPr="001A49F8" w:rsidRDefault="001A49F8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Sběrné pokladničky, minulého roku umístěné, jejichž výtěžku, jak již předem zmíněno, užito bude k založení české a německé obecné školy pro slepce, měly hrubý výtěžek a to ve prospěch fondu české školy K 112,99, fondu německé školy K 1387,09; z výtěžku tohoto bylo odečteno po 10% obnosem K 11,29 resp. K 138,70 na náklad instalační.</w:t>
      </w:r>
    </w:p>
    <w:p w:rsidR="001A49F8" w:rsidRPr="001A49F8" w:rsidRDefault="001A49F8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Vydání a příjmy, z této nové sběrné akce vznikající, súčtovány jsou přesně odděleně a bylo by jen nad jiné žádoucno, když by fondy zmíněné umožnily hodně brzké zřízení škol řečených.</w:t>
      </w:r>
    </w:p>
    <w:p w:rsidR="001A49F8" w:rsidRPr="001A49F8" w:rsidRDefault="001A49F8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Vůči veřejnému súčtování poukazujeme na zvláštní výkaz této zprávy, v němž veškerá sběrná místa, uspořádána jsouce dle věnování pro ten neb onen fond, jakož i jednotlivé výtěžky jsou přehledně sestaveny.</w:t>
      </w:r>
    </w:p>
    <w:p w:rsidR="001A49F8" w:rsidRPr="001A49F8" w:rsidRDefault="001A49F8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 míst označených *), byl nám výtěžek pokladniček zaslán </w:t>
      </w:r>
      <w:proofErr w:type="spellStart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teprvé</w:t>
      </w:r>
      <w:proofErr w:type="spellEnd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 roce 1905 a bude tudíž až příštího roku vykázán.</w:t>
      </w:r>
    </w:p>
    <w:p w:rsidR="001A49F8" w:rsidRPr="001A49F8" w:rsidRDefault="001A49F8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Místa sběrná, jež ve výkaz zapsána jsou bez udání výtěžku, byla zřízena teprve sklonkem roku 1904, tak že nás výtěžek jich koncem roku toho nedošel.</w:t>
      </w:r>
    </w:p>
    <w:p w:rsidR="001A49F8" w:rsidRPr="001A49F8" w:rsidRDefault="001A49F8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Všem lidumilům, kteří podniky ústavu našeho buď umístěním pokladniček, buď vložením peněz do nich podporovali, budiž rovněž vysloven dík nejvřelejší.</w:t>
      </w:r>
    </w:p>
    <w:p w:rsidR="001A49F8" w:rsidRPr="001A49F8" w:rsidRDefault="001A49F8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Mimo zmíněné příspěvky a dary na penězích dostalo se ústavu našemu také jiných darů na přírodninách, pro knihovnu a pod.</w:t>
      </w:r>
      <w:r w:rsidR="002931E7" w:rsidRP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</w:t>
      </w: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jež vyznačeny jsou ve zvláštním výkazu, této výroční zprávě připojeném.</w:t>
      </w:r>
    </w:p>
    <w:p w:rsidR="001A49F8" w:rsidRPr="001A49F8" w:rsidRDefault="001A49F8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Posléze uctivě děkujeme panu c. k. universitnímu </w:t>
      </w:r>
      <w:proofErr w:type="spellStart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professoruMUDru</w:t>
      </w:r>
      <w:proofErr w:type="spellEnd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Ferdinandu </w:t>
      </w:r>
      <w:proofErr w:type="spellStart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Hueppe</w:t>
      </w:r>
      <w:proofErr w:type="spellEnd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-</w:t>
      </w:r>
      <w:proofErr w:type="spellStart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ovi</w:t>
      </w:r>
      <w:proofErr w:type="spellEnd"/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za bezplatné rozbory vod ze studen v ústavu zdejším, jakož i veleslavnému c. k. řiditelství pošt a telegrafů v Čechách za umístění poštovní schránky na psaní poblíže vchodu do budovy, čímž umožněno, že chovanci zdejší psaní svá bezprostředně do schránky té vkládati mohou.</w:t>
      </w:r>
    </w:p>
    <w:p w:rsidR="001A49F8" w:rsidRPr="001A49F8" w:rsidRDefault="001A49F8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Zároveň též vřelý vyslovujeme dík akademickému malíři panu Zikmundu Rudlovi, jenž navrhl umělecké provedení sběrných pokladniček ústavu našeho.</w:t>
      </w:r>
    </w:p>
    <w:p w:rsidR="002931E7" w:rsidRPr="006B74E5" w:rsidRDefault="001A49F8" w:rsidP="004A0989">
      <w:pPr>
        <w:ind w:firstLine="70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Jak ve zprávě o revisi ročních účtů podrobněji jest vypsáno, bylo v naší činnosti, směřující </w:t>
      </w:r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ku slučování nadací, dále pokra</w:t>
      </w:r>
      <w:r w:rsidRPr="001A49F8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čováno; u příležitosti této vyslovujeme panu c. k. místodržitelskému</w:t>
      </w:r>
      <w:r w:rsidR="002931E7" w:rsidRP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koncipistovi, Rudolfu </w:t>
      </w:r>
      <w:proofErr w:type="spellStart"/>
      <w:r w:rsidR="002931E7" w:rsidRP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Gogelovi</w:t>
      </w:r>
      <w:proofErr w:type="spellEnd"/>
      <w:r w:rsidR="002931E7" w:rsidRP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srdečné díky za jeho účelné spolupůsobení v důležité věci této.</w:t>
      </w:r>
    </w:p>
    <w:p w:rsidR="002931E7" w:rsidRPr="002931E7" w:rsidRDefault="002931E7" w:rsidP="004A0989">
      <w:pPr>
        <w:spacing w:after="0" w:line="240" w:lineRule="auto"/>
        <w:ind w:firstLine="70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Co se týče významných událostí ústavu našeho v roce právě uplynulém, zaznamenáváme především, že dne 16. března 1904 četl Jeho Eminencí nejdůstojnější pan kníže - arcibiskup Pražský, kardinál Lev svobodný pán ze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Skrbenských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v kapli sv. Rafaela v ústavu našem tichou mši svatou, po níž Jeho Eminencí ústav sobě prohlédl a při odchodu svém zástupce řiditelstva další ná</w:t>
      </w:r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>klonností svou a přízní k ústavu ubezpečil.</w:t>
      </w:r>
    </w:p>
    <w:p w:rsidR="002931E7" w:rsidRPr="002931E7" w:rsidRDefault="002931E7" w:rsidP="004A0989">
      <w:pPr>
        <w:spacing w:after="0" w:line="240" w:lineRule="auto"/>
        <w:ind w:firstLine="70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 ocenění zvláště vynikajících zásluh i podporování našich snah a zájmů ústavu byli při schůzi řiditelstva, jež konala se dne 20. dubna 1904 jmenováni</w:t>
      </w:r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čestnými členy: paní Marie hra</w:t>
      </w:r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běnka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Boos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-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Waldeková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čestná dáma vévodského Savojského ústavu šlechtičen ve Vídni, paní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Zděnka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hraběnka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Žerotínová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náměstkyně děkanky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k.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Teresianského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ústavu šlechtičen na Hradčanech, dáma řádu hvězdového kříže, pan JUDr. Adolf Müller, c. k. ministerský rada při ministeriu záležitostí duchovních a vyučování ve Vídni, pan Arnošt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Pliwa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</w:t>
      </w:r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k. vládní rada, rytíř řádu Fran</w:t>
      </w:r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tiška Josefa ve Vídni; činným členem pan MUDr. Vilém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Bloch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lékař okresní nemocenské pokladny v Kraslici, podporovatelkou paní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Amalie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Fürthová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 Praze.</w:t>
      </w:r>
    </w:p>
    <w:p w:rsidR="002931E7" w:rsidRPr="002931E7" w:rsidRDefault="002931E7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Při oslavě l00letého jubilea trvání c. k. ústavu pro výchovu slepců ve Vídni, konané ve dnech 12. a 13. května 1904 ve Vídni, zastoupen byl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Klárův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ústav slepců řiditelem p. Emilem Wagnerem.</w:t>
      </w:r>
    </w:p>
    <w:p w:rsidR="002931E7" w:rsidRPr="002931E7" w:rsidRDefault="002931E7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Ve schůzi řiditelstva dne 28. listopadu 1904 předsevzaty byly stanovami předepsané nové volby za funkcionáře po uplynutí funkční doby vystupující a byl jednohlasně opět zvolen pan císařský rada Jan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Stüdl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předsedou, pan Karel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Dederra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vrchní úředník České spořitelny náměstkem předsedovým.</w:t>
      </w:r>
    </w:p>
    <w:p w:rsidR="002931E7" w:rsidRPr="002931E7" w:rsidRDefault="002931E7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Úmrtím člena řiditelstva, slečny Anny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Grohmannové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dámy řádu Alžbětina, jež zesnula dne 17. října 1904, utrpěl ústav náš ztrátu, jíž hluboce jest želeti.</w:t>
      </w:r>
    </w:p>
    <w:p w:rsidR="002931E7" w:rsidRPr="002931E7" w:rsidRDefault="002931E7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 kruhů odbornických s potěšením vítali jsme v uplynulém roce návštěvy pánů: c. k. vládního rady Alexandra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Mella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řiditele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k. ústavu pro výchovu slepců ve Vídni, A.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Godaie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hlavního učitele při Dolnorakouském zemském ústavu slepců v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Purkersdorfu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jakož i Josefa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Pöschla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učitele při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k. ústavu pro výchovu slepců ve Vídni, posléze pak obecního radního Františka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Thurnera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Inšpruku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jenž jest pů</w:t>
      </w:r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vodcem a zakladatelem spolku za</w:t>
      </w:r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nášejícího se péčí o slepce v Tyrolsku.</w:t>
      </w:r>
    </w:p>
    <w:p w:rsidR="002931E7" w:rsidRPr="002931E7" w:rsidRDefault="002931E7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Aby umožněno bylo vydání „Příspěvků ku statistice slepců v Rakousku" tiskem, dostalo se řiditeli ústavu našeho společností ku podpoře německé vědy, umění a literatury v Čechách subvence v obnosu 800 korun.</w:t>
      </w:r>
    </w:p>
    <w:p w:rsidR="002D2CE5" w:rsidRPr="002D2CE5" w:rsidRDefault="002931E7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Za účelem dalšího odborného vzdělání byl košíkářský mistr při ústavu našem, Antonín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Dörfler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</w:t>
      </w:r>
      <w:proofErr w:type="spellStart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</w:t>
      </w:r>
      <w:proofErr w:type="spellEnd"/>
      <w:r w:rsidRPr="002931E7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 k. ministerstvem</w:t>
      </w:r>
      <w:r w:rsidR="006203F1" w:rsidRP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kultu a vy</w:t>
      </w:r>
      <w:r w:rsidR="002D2CE5" w:rsidRPr="002D2C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učování připuštěn na dobu jednoho měsíce k účastenství na cvičném kursu c. k. vzorné dílny košíkářské a pěstění vrby ve Vídni.</w:t>
      </w:r>
    </w:p>
    <w:p w:rsidR="002D2CE5" w:rsidRPr="002D2CE5" w:rsidRDefault="002D2CE5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2D2C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Do učitelského sboru našeho ústavu vstoupil jakožto učitel tělocviku pan Josef </w:t>
      </w:r>
      <w:proofErr w:type="spellStart"/>
      <w:r w:rsidRPr="002D2C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Schantin</w:t>
      </w:r>
      <w:proofErr w:type="spellEnd"/>
      <w:r w:rsidRPr="002D2C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za vystoupivšího pana Josefa </w:t>
      </w:r>
      <w:proofErr w:type="spellStart"/>
      <w:r w:rsidRPr="002D2C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Gröschla</w:t>
      </w:r>
      <w:proofErr w:type="spellEnd"/>
      <w:r w:rsidRPr="002D2C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</w:t>
      </w:r>
    </w:p>
    <w:p w:rsidR="002D2CE5" w:rsidRPr="002D2CE5" w:rsidRDefault="002D2CE5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2D2C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Rozvoj jednotlivých řemeslných zaměstnání pro slepce bral se v roce 1904 dosavadním</w:t>
      </w:r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způsobem normálním; pouze v od</w:t>
      </w:r>
      <w:r w:rsidRPr="002D2C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dělení strojů pletacích postaveny byly nové 2 stroje další, ježto chovanky naše mají zvláštní zálibu v tomto způsobu zaměstnání.</w:t>
      </w:r>
    </w:p>
    <w:p w:rsidR="002D2CE5" w:rsidRPr="002D2CE5" w:rsidRDefault="002D2CE5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2D2C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Rozsáhlá činnost Klárova ústavu slepců mohla se jen proto tak utěšeně a blahodárně vyvíjeti, poněvadž povinnostem svým horlivě oddaný stav úřednictva, učitelů i mistrů spolupůsobením svým, k dobru celku směřujícím, účinně podporoval intence řiditelství ústavu; z příčiny té budiž všem spolupracovníkům našim vysloveno plné uznání řiditelstva.</w:t>
      </w:r>
    </w:p>
    <w:p w:rsidR="002D2CE5" w:rsidRPr="002D2CE5" w:rsidRDefault="002D2CE5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2D2C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Kéž i příští léta intensivních snah povolání našeho Klárovu ústavu slepců k oné dopomohou výši, po které v zájmu domácího slepectví tak vřele toužíme, aby ústav náš jako stejnorodý postaviti se mohl po bok vzorným ústavům ciziny, plně sobě jsa vědom rovnosti s jinými.</w:t>
      </w:r>
    </w:p>
    <w:p w:rsidR="004263F9" w:rsidRDefault="004263F9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2D2CE5" w:rsidRDefault="002D2CE5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2D2C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 PRAZE, dne 8. dubna 1905.</w:t>
      </w:r>
    </w:p>
    <w:p w:rsidR="004A0989" w:rsidRPr="002D2CE5" w:rsidRDefault="004A0989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</w:p>
    <w:p w:rsidR="002D2CE5" w:rsidRDefault="002D2CE5" w:rsidP="006B74E5">
      <w:pPr>
        <w:spacing w:after="0" w:line="240" w:lineRule="auto"/>
        <w:ind w:firstLine="706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</w:pPr>
      <w:r w:rsidRPr="002D2C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Řiditelství Klárova ústavu slepců.</w:t>
      </w:r>
    </w:p>
    <w:p w:rsidR="002534CA" w:rsidRDefault="002534CA" w:rsidP="006B74E5">
      <w:pPr>
        <w:spacing w:after="0" w:line="240" w:lineRule="auto"/>
        <w:ind w:firstLine="706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</w:pPr>
    </w:p>
    <w:p w:rsidR="002534CA" w:rsidRDefault="002534CA" w:rsidP="006B74E5">
      <w:pPr>
        <w:spacing w:after="0" w:line="240" w:lineRule="auto"/>
        <w:ind w:firstLine="706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</w:pPr>
    </w:p>
    <w:p w:rsidR="002D2CE5" w:rsidRPr="002D2CE5" w:rsidRDefault="002D2CE5" w:rsidP="006B74E5">
      <w:pPr>
        <w:tabs>
          <w:tab w:val="left" w:pos="5760"/>
        </w:tabs>
        <w:spacing w:after="0" w:line="240" w:lineRule="auto"/>
        <w:ind w:firstLine="706"/>
        <w:jc w:val="center"/>
        <w:rPr>
          <w:rFonts w:ascii="Times New Roman" w:eastAsia="Times New Roman" w:hAnsi="Times New Roman"/>
          <w:sz w:val="28"/>
          <w:szCs w:val="28"/>
        </w:rPr>
      </w:pPr>
      <w:r w:rsidRPr="002D2C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 xml:space="preserve">Jan </w:t>
      </w:r>
      <w:proofErr w:type="spellStart"/>
      <w:r w:rsidRPr="002D2C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Stüdl</w:t>
      </w:r>
      <w:proofErr w:type="spellEnd"/>
      <w:r w:rsidRPr="002D2C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,</w:t>
      </w:r>
      <w:r w:rsidRPr="002D2C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ab/>
        <w:t>Emil Wagner,</w:t>
      </w:r>
    </w:p>
    <w:p w:rsidR="002D2CE5" w:rsidRDefault="002D2CE5" w:rsidP="006B74E5">
      <w:pPr>
        <w:tabs>
          <w:tab w:val="left" w:pos="6030"/>
        </w:tabs>
        <w:spacing w:after="0" w:line="240" w:lineRule="auto"/>
        <w:ind w:firstLine="706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2D2C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t. </w:t>
      </w:r>
      <w:r w:rsid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č.</w:t>
      </w:r>
      <w:r w:rsidRPr="002D2C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předseda.</w:t>
      </w:r>
      <w:r w:rsidRPr="002D2C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řiditel ústavu.</w:t>
      </w:r>
    </w:p>
    <w:p w:rsidR="004A0989" w:rsidRDefault="004A0989" w:rsidP="006B74E5">
      <w:pPr>
        <w:tabs>
          <w:tab w:val="left" w:pos="6030"/>
        </w:tabs>
        <w:spacing w:after="0" w:line="240" w:lineRule="auto"/>
        <w:ind w:firstLine="706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2534CA" w:rsidRDefault="002534CA" w:rsidP="006B74E5">
      <w:pPr>
        <w:tabs>
          <w:tab w:val="left" w:pos="6030"/>
        </w:tabs>
        <w:spacing w:after="0" w:line="240" w:lineRule="auto"/>
        <w:ind w:firstLine="706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2534CA" w:rsidRDefault="002534CA" w:rsidP="006B74E5">
      <w:pPr>
        <w:tabs>
          <w:tab w:val="left" w:pos="6030"/>
        </w:tabs>
        <w:spacing w:after="0" w:line="240" w:lineRule="auto"/>
        <w:ind w:firstLine="706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2534CA" w:rsidRDefault="002534CA" w:rsidP="006B74E5">
      <w:pPr>
        <w:tabs>
          <w:tab w:val="left" w:pos="6030"/>
        </w:tabs>
        <w:spacing w:after="0" w:line="240" w:lineRule="auto"/>
        <w:ind w:firstLine="706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2534CA" w:rsidRDefault="002534CA" w:rsidP="006B74E5">
      <w:pPr>
        <w:tabs>
          <w:tab w:val="left" w:pos="6030"/>
        </w:tabs>
        <w:spacing w:after="0" w:line="240" w:lineRule="auto"/>
        <w:ind w:firstLine="706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6B74E5" w:rsidRDefault="00003C95" w:rsidP="006B74E5">
      <w:pPr>
        <w:spacing w:after="0" w:line="240" w:lineRule="auto"/>
        <w:ind w:firstLine="706"/>
        <w:jc w:val="center"/>
        <w:rPr>
          <w:rFonts w:ascii="Times New Roman" w:eastAsia="Times New Roman" w:hAnsi="Times New Roman"/>
          <w:sz w:val="28"/>
          <w:szCs w:val="28"/>
        </w:rPr>
      </w:pPr>
      <w:r w:rsidRPr="006B74E5">
        <w:rPr>
          <w:rFonts w:ascii="Times New Roman" w:hAnsi="Times New Roman"/>
          <w:noProof/>
          <w:sz w:val="28"/>
          <w:szCs w:val="28"/>
          <w:lang w:eastAsia="cs-CZ"/>
        </w:rPr>
        <w:drawing>
          <wp:inline distT="0" distB="0" distL="0" distR="0">
            <wp:extent cx="3295650" cy="450036"/>
            <wp:effectExtent l="0" t="0" r="0" b="762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389202" cy="46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4CA" w:rsidRDefault="002534CA" w:rsidP="004263F9">
      <w:pPr>
        <w:spacing w:after="0" w:line="240" w:lineRule="auto"/>
        <w:rPr>
          <w:rFonts w:ascii="Times New Roman" w:eastAsia="Times New Roman" w:hAnsi="Times New Roman"/>
          <w:bCs/>
          <w:color w:val="000000"/>
          <w:sz w:val="56"/>
          <w:szCs w:val="28"/>
          <w:lang w:eastAsia="cs-CZ"/>
        </w:rPr>
      </w:pPr>
    </w:p>
    <w:p w:rsidR="002534CA" w:rsidRDefault="002534CA" w:rsidP="004263F9">
      <w:pPr>
        <w:spacing w:after="0" w:line="240" w:lineRule="auto"/>
        <w:rPr>
          <w:rFonts w:ascii="Times New Roman" w:eastAsia="Times New Roman" w:hAnsi="Times New Roman"/>
          <w:bCs/>
          <w:color w:val="000000"/>
          <w:sz w:val="56"/>
          <w:szCs w:val="28"/>
          <w:lang w:eastAsia="cs-CZ"/>
        </w:rPr>
      </w:pPr>
    </w:p>
    <w:p w:rsidR="002534CA" w:rsidRDefault="002534CA" w:rsidP="004263F9">
      <w:pPr>
        <w:spacing w:after="0" w:line="240" w:lineRule="auto"/>
        <w:rPr>
          <w:rFonts w:ascii="Times New Roman" w:eastAsia="Times New Roman" w:hAnsi="Times New Roman"/>
          <w:bCs/>
          <w:color w:val="000000"/>
          <w:sz w:val="56"/>
          <w:szCs w:val="28"/>
          <w:lang w:eastAsia="cs-CZ"/>
        </w:rPr>
      </w:pPr>
    </w:p>
    <w:p w:rsidR="002D2CE5" w:rsidRPr="002D2CE5" w:rsidRDefault="002D2CE5" w:rsidP="004263F9">
      <w:pPr>
        <w:spacing w:after="0" w:line="240" w:lineRule="auto"/>
        <w:rPr>
          <w:rFonts w:ascii="Times New Roman" w:eastAsia="Times New Roman" w:hAnsi="Times New Roman"/>
          <w:sz w:val="56"/>
          <w:szCs w:val="28"/>
        </w:rPr>
      </w:pPr>
      <w:r w:rsidRPr="002D2CE5">
        <w:rPr>
          <w:rFonts w:ascii="Times New Roman" w:eastAsia="Times New Roman" w:hAnsi="Times New Roman"/>
          <w:bCs/>
          <w:color w:val="000000"/>
          <w:sz w:val="56"/>
          <w:szCs w:val="28"/>
          <w:lang w:eastAsia="cs-CZ"/>
        </w:rPr>
        <w:t>Zpráva revisního výboru</w:t>
      </w:r>
    </w:p>
    <w:p w:rsidR="002D2CE5" w:rsidRDefault="002D2CE5" w:rsidP="006B74E5">
      <w:pPr>
        <w:spacing w:after="0" w:line="240" w:lineRule="auto"/>
        <w:ind w:firstLine="706"/>
        <w:jc w:val="center"/>
        <w:rPr>
          <w:rFonts w:ascii="Times New Roman" w:eastAsia="Times New Roman" w:hAnsi="Times New Roman"/>
          <w:bCs/>
          <w:color w:val="000000"/>
          <w:sz w:val="36"/>
          <w:szCs w:val="28"/>
          <w:lang w:eastAsia="cs-CZ"/>
        </w:rPr>
      </w:pPr>
      <w:r w:rsidRPr="002D2CE5">
        <w:rPr>
          <w:rFonts w:ascii="Times New Roman" w:eastAsia="Times New Roman" w:hAnsi="Times New Roman"/>
          <w:bCs/>
          <w:color w:val="000000"/>
          <w:sz w:val="36"/>
          <w:szCs w:val="28"/>
          <w:lang w:eastAsia="cs-CZ"/>
        </w:rPr>
        <w:t>o prozkoumání účetního přehledu a bilance za rok 1904.</w:t>
      </w:r>
    </w:p>
    <w:p w:rsidR="006B74E5" w:rsidRDefault="006B74E5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36"/>
          <w:szCs w:val="28"/>
        </w:rPr>
      </w:pPr>
    </w:p>
    <w:p w:rsidR="002D2CE5" w:rsidRDefault="002D2CE5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b/>
          <w:bCs/>
          <w:color w:val="000000"/>
          <w:sz w:val="32"/>
          <w:szCs w:val="28"/>
          <w:lang w:eastAsia="cs-CZ"/>
        </w:rPr>
      </w:pPr>
      <w:r w:rsidRPr="002D2C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Prozkoumav předložený výroční účet, podává podepsaný výbor revisorů tuto zprávu:</w:t>
      </w:r>
    </w:p>
    <w:p w:rsidR="006B74E5" w:rsidRPr="002D2CE5" w:rsidRDefault="006B74E5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32"/>
          <w:szCs w:val="28"/>
        </w:rPr>
      </w:pPr>
    </w:p>
    <w:p w:rsidR="001A49F8" w:rsidRPr="006B74E5" w:rsidRDefault="00125170" w:rsidP="00D630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B74E5">
        <w:rPr>
          <w:rFonts w:ascii="Times New Roman" w:hAnsi="Times New Roman"/>
          <w:noProof/>
          <w:sz w:val="28"/>
          <w:szCs w:val="28"/>
          <w:lang w:eastAsia="cs-CZ"/>
        </w:rPr>
        <w:drawing>
          <wp:inline distT="0" distB="0" distL="0" distR="0">
            <wp:extent cx="4922744" cy="2184761"/>
            <wp:effectExtent l="1905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22744" cy="218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170" w:rsidRPr="001A49F8" w:rsidRDefault="00125170" w:rsidP="00D630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B74E5">
        <w:rPr>
          <w:rFonts w:ascii="Times New Roman" w:hAnsi="Times New Roman"/>
          <w:noProof/>
          <w:sz w:val="28"/>
          <w:szCs w:val="28"/>
          <w:lang w:eastAsia="cs-CZ"/>
        </w:rPr>
        <w:drawing>
          <wp:inline distT="0" distB="0" distL="0" distR="0">
            <wp:extent cx="5173735" cy="8673336"/>
            <wp:effectExtent l="19050" t="0" r="786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73735" cy="867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03" w:rsidRPr="006B74E5" w:rsidRDefault="00125170" w:rsidP="00D630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B74E5">
        <w:rPr>
          <w:rFonts w:ascii="Times New Roman" w:hAnsi="Times New Roman"/>
          <w:noProof/>
          <w:sz w:val="28"/>
          <w:szCs w:val="28"/>
          <w:lang w:eastAsia="cs-CZ"/>
        </w:rPr>
        <w:drawing>
          <wp:inline distT="0" distB="0" distL="0" distR="0">
            <wp:extent cx="5364114" cy="6404771"/>
            <wp:effectExtent l="19050" t="0" r="7986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64114" cy="640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170" w:rsidRDefault="00125170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Nuceno jsouc velmi chatrným stavebním stavem domu čís. pop. 192—IV na Hradčanech, v němž se tou dobou opatrovna pro slepé děti nalézá, musí řiditelství ústavu v době nejblíže příští i pro opatrovnu provésti novostavbu, což, byť i v rozměrech skrovných zamýšleno, klásti bude značné požadavky na nepatrné prostředky fondu opatrovny a bude míti za následek značnější uskrovnění i obmezení také ohledně dalšího přijímání nových chovanců, nebude-li možno, potřebné prostředky k podniku novostavby jinakým způsobem získati.</w:t>
      </w:r>
    </w:p>
    <w:p w:rsidR="00D63085" w:rsidRPr="00125170" w:rsidRDefault="00D63085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</w:p>
    <w:p w:rsidR="00D63085" w:rsidRPr="00125170" w:rsidRDefault="00125170" w:rsidP="00D63085">
      <w:pPr>
        <w:spacing w:after="0" w:line="240" w:lineRule="auto"/>
        <w:ind w:firstLine="706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</w:pPr>
      <w:r w:rsidRPr="0012517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Revisní výbor řiditelstva Klárova ústavu slepců.</w:t>
      </w:r>
    </w:p>
    <w:p w:rsidR="00125170" w:rsidRPr="00125170" w:rsidRDefault="00125170" w:rsidP="006B74E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 PRAZE, dne 10. března 1905.</w:t>
      </w:r>
    </w:p>
    <w:p w:rsidR="00125170" w:rsidRPr="00125170" w:rsidRDefault="00125170" w:rsidP="00D63085">
      <w:pPr>
        <w:tabs>
          <w:tab w:val="left" w:pos="5130"/>
        </w:tabs>
        <w:spacing w:after="0" w:line="240" w:lineRule="auto"/>
        <w:ind w:firstLine="706"/>
        <w:jc w:val="center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 xml:space="preserve">Karel </w:t>
      </w:r>
      <w:proofErr w:type="spellStart"/>
      <w:r w:rsidRPr="0012517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Dederra</w:t>
      </w:r>
      <w:proofErr w:type="spellEnd"/>
      <w:r w:rsidRPr="0012517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,</w:t>
      </w:r>
      <w:r w:rsidRPr="0012517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ab/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JUDr. </w:t>
      </w:r>
      <w:r w:rsidRPr="0012517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 xml:space="preserve">Jindřich </w:t>
      </w:r>
      <w:proofErr w:type="spellStart"/>
      <w:r w:rsidRPr="0012517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Goldberg</w:t>
      </w:r>
      <w:proofErr w:type="spellEnd"/>
      <w:r w:rsidRPr="0012517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,</w:t>
      </w:r>
    </w:p>
    <w:p w:rsidR="00125170" w:rsidRPr="006B74E5" w:rsidRDefault="00125170" w:rsidP="00D63085">
      <w:pPr>
        <w:tabs>
          <w:tab w:val="left" w:pos="6210"/>
        </w:tabs>
        <w:spacing w:after="0" w:line="240" w:lineRule="auto"/>
        <w:ind w:firstLine="706"/>
        <w:rPr>
          <w:rFonts w:ascii="Times New Roman" w:eastAsia="Times New Roman" w:hAnsi="Times New Roman"/>
          <w:sz w:val="28"/>
          <w:szCs w:val="28"/>
        </w:rPr>
      </w:pPr>
      <w:r w:rsidRP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t. č. náměstek předsedy.</w:t>
      </w:r>
      <w:r w:rsidRPr="006B74E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člen řiditelstva.</w:t>
      </w:r>
    </w:p>
    <w:p w:rsidR="00D63085" w:rsidRDefault="00125170" w:rsidP="00D63085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56"/>
          <w:szCs w:val="56"/>
          <w:lang w:eastAsia="cs-CZ"/>
        </w:rPr>
      </w:pPr>
      <w:r w:rsidRPr="00125170">
        <w:rPr>
          <w:rFonts w:ascii="Times New Roman" w:eastAsia="Times New Roman" w:hAnsi="Times New Roman"/>
          <w:bCs/>
          <w:color w:val="000000"/>
          <w:sz w:val="56"/>
          <w:szCs w:val="56"/>
          <w:lang w:eastAsia="cs-CZ"/>
        </w:rPr>
        <w:t xml:space="preserve">Zaměstnáni slepců v ústavu </w:t>
      </w:r>
    </w:p>
    <w:p w:rsidR="00125170" w:rsidRPr="00125170" w:rsidRDefault="00125170" w:rsidP="00D63085">
      <w:pPr>
        <w:spacing w:after="0" w:line="240" w:lineRule="auto"/>
        <w:jc w:val="center"/>
        <w:rPr>
          <w:rFonts w:ascii="Times New Roman" w:eastAsia="Times New Roman" w:hAnsi="Times New Roman"/>
          <w:sz w:val="56"/>
          <w:szCs w:val="56"/>
        </w:rPr>
      </w:pPr>
      <w:r w:rsidRPr="00125170">
        <w:rPr>
          <w:rFonts w:ascii="Times New Roman" w:eastAsia="Times New Roman" w:hAnsi="Times New Roman"/>
          <w:bCs/>
          <w:color w:val="000000"/>
          <w:sz w:val="56"/>
          <w:szCs w:val="56"/>
          <w:lang w:eastAsia="cs-CZ"/>
        </w:rPr>
        <w:t>i mimo ústav.</w:t>
      </w:r>
    </w:p>
    <w:p w:rsidR="00125170" w:rsidRPr="00125170" w:rsidRDefault="00125170" w:rsidP="00D6308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Chovanci Klárova ústavu </w:t>
      </w:r>
      <w:r w:rsidR="00D6308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slepců byli i v roce 1904 vyučo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váni ve výrobě kartáčů, košíků, rohožek z kokosového vlákna a rákosu, prací z dřevěného drátu, vyplétání rákosových židlí, hotovení slaměných vložek do be</w:t>
      </w:r>
      <w:r w:rsidR="00D6308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dniček k zasílání vajec a v žen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ských ručních pracích.</w:t>
      </w:r>
    </w:p>
    <w:p w:rsidR="00D63085" w:rsidRDefault="00D63085" w:rsidP="0012517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125170" w:rsidRPr="00125170" w:rsidRDefault="00125170" w:rsidP="0012517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125170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V roce 1904 bylo vyrobeno:</w:t>
      </w:r>
    </w:p>
    <w:p w:rsidR="00D63085" w:rsidRDefault="00D63085" w:rsidP="0012517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125170" w:rsidRPr="00125170" w:rsidRDefault="00D63085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košíků různého druhu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125170"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606 kusů</w:t>
      </w:r>
    </w:p>
    <w:p w:rsidR="00125170" w:rsidRPr="00125170" w:rsidRDefault="00125170" w:rsidP="000E1324">
      <w:pPr>
        <w:tabs>
          <w:tab w:val="left" w:leader="dot" w:pos="6840"/>
          <w:tab w:val="left" w:pos="747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rohožek z kokosového vlákna a z rákosu</w:t>
      </w:r>
      <w:r w:rsidR="00D6308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738</w:t>
      </w:r>
      <w:r w:rsidR="00D6308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„</w:t>
      </w:r>
    </w:p>
    <w:p w:rsidR="00125170" w:rsidRPr="00125170" w:rsidRDefault="00D63085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rohožek z dřevěného drátu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125170"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351 kus</w:t>
      </w:r>
    </w:p>
    <w:p w:rsidR="00125170" w:rsidRPr="00125170" w:rsidRDefault="00125170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rákosových židlí byly vypleteny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644 kusy</w:t>
      </w:r>
    </w:p>
    <w:p w:rsidR="00125170" w:rsidRPr="00125170" w:rsidRDefault="00125170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oprav na košíkách provedeno bylo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215 kusů</w:t>
      </w:r>
    </w:p>
    <w:p w:rsidR="00125170" w:rsidRPr="00125170" w:rsidRDefault="00125170" w:rsidP="000E1324">
      <w:pPr>
        <w:tabs>
          <w:tab w:val="left" w:leader="dot" w:pos="6840"/>
          <w:tab w:val="left" w:pos="7560"/>
          <w:tab w:val="left" w:pos="810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bedniček k zasílání vajec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125170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10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  <w:t>„</w:t>
      </w:r>
      <w:r w:rsidR="00D6308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</w:r>
    </w:p>
    <w:p w:rsidR="00125170" w:rsidRPr="00125170" w:rsidRDefault="00D63085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úhrnem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125170"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2.564 kusy.</w:t>
      </w:r>
    </w:p>
    <w:p w:rsidR="00125170" w:rsidRPr="00125170" w:rsidRDefault="00125170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125170" w:rsidRPr="00125170" w:rsidRDefault="00125170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125170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Dále bylo vyrobeno různých druhů kartáčů, a to:</w:t>
      </w:r>
    </w:p>
    <w:p w:rsidR="00125170" w:rsidRPr="00125170" w:rsidRDefault="00125170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 rý</w:t>
      </w:r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žových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kořínků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29.775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kusů</w:t>
      </w:r>
    </w:p>
    <w:p w:rsidR="00125170" w:rsidRPr="00125170" w:rsidRDefault="00125170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fibru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3.361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kus</w:t>
      </w:r>
    </w:p>
    <w:p w:rsidR="00125170" w:rsidRPr="00125170" w:rsidRDefault="00125170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piassavy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1.164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kusy</w:t>
      </w:r>
    </w:p>
    <w:p w:rsidR="00125170" w:rsidRPr="00125170" w:rsidRDefault="00125170" w:rsidP="000E1324">
      <w:pPr>
        <w:tabs>
          <w:tab w:val="left" w:leader="dot" w:pos="6840"/>
          <w:tab w:val="left" w:pos="783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kartáčů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grenellových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192</w:t>
      </w:r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„</w:t>
      </w:r>
    </w:p>
    <w:p w:rsidR="00125170" w:rsidRPr="00125170" w:rsidRDefault="000E1324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kartáčů ze žíní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6.151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125170"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kus</w:t>
      </w:r>
    </w:p>
    <w:p w:rsidR="00125170" w:rsidRPr="00125170" w:rsidRDefault="000E1324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 kartáčů ze štětin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125170" w:rsidRPr="00125170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6.747</w:t>
      </w:r>
      <w:r w:rsidR="00125170" w:rsidRPr="00125170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  <w:t>kusů</w:t>
      </w:r>
    </w:p>
    <w:p w:rsidR="00125170" w:rsidRPr="00125170" w:rsidRDefault="000E1324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úhrnem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47.390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125170"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kusů.</w:t>
      </w:r>
    </w:p>
    <w:p w:rsidR="000E1324" w:rsidRDefault="000E1324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125170" w:rsidRPr="00125170" w:rsidRDefault="00125170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125170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Ženských ručních prací vyrobeno bylo roku 1904:</w:t>
      </w:r>
    </w:p>
    <w:p w:rsidR="00125170" w:rsidRPr="00125170" w:rsidRDefault="00125170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ženských punčoch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58</w:t>
      </w:r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párů</w:t>
      </w:r>
    </w:p>
    <w:p w:rsidR="00125170" w:rsidRPr="00125170" w:rsidRDefault="00125170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dětských punčoch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3</w:t>
      </w:r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páry</w:t>
      </w:r>
    </w:p>
    <w:p w:rsidR="00125170" w:rsidRPr="00125170" w:rsidRDefault="00125170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mužských ponožek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76</w:t>
      </w:r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párů</w:t>
      </w:r>
    </w:p>
    <w:p w:rsidR="00125170" w:rsidRPr="00125170" w:rsidRDefault="000E1324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hedvábných a vlněných </w:t>
      </w:r>
      <w:r w:rsidR="00125170"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rukavic</w:t>
      </w:r>
      <w:r w:rsidR="00125170"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37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párů</w:t>
      </w:r>
    </w:p>
    <w:p w:rsidR="00125170" w:rsidRPr="00125170" w:rsidRDefault="00125170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nátepniček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21</w:t>
      </w:r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pár</w:t>
      </w:r>
    </w:p>
    <w:p w:rsidR="00125170" w:rsidRPr="00125170" w:rsidRDefault="000E1324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nákolenek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125170"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3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páry</w:t>
      </w:r>
    </w:p>
    <w:p w:rsidR="00125170" w:rsidRPr="00125170" w:rsidRDefault="00125170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polorukavic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7</w:t>
      </w:r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párů</w:t>
      </w:r>
    </w:p>
    <w:p w:rsidR="00125170" w:rsidRPr="00125170" w:rsidRDefault="000E1324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punčoch připleteny a opraveny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125170"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3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páry</w:t>
      </w:r>
    </w:p>
    <w:p w:rsidR="00125170" w:rsidRPr="00125170" w:rsidRDefault="00125170" w:rsidP="000E1324">
      <w:pPr>
        <w:tabs>
          <w:tab w:val="left" w:leader="dot" w:pos="684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krajek k dámským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kalhotům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125170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1</w:t>
      </w:r>
      <w:r w:rsidR="000E1324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  <w:t>pár</w:t>
      </w:r>
      <w:r w:rsidR="000E1324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</w:r>
    </w:p>
    <w:p w:rsidR="00125170" w:rsidRPr="00125170" w:rsidRDefault="00125170" w:rsidP="000E1324">
      <w:pPr>
        <w:tabs>
          <w:tab w:val="right" w:leader="dot" w:pos="792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tedy</w:t>
      </w:r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209 párů;</w:t>
      </w:r>
    </w:p>
    <w:p w:rsidR="00125170" w:rsidRPr="00125170" w:rsidRDefault="00125170" w:rsidP="00125170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125170" w:rsidRPr="00125170" w:rsidRDefault="00125170" w:rsidP="000E1324">
      <w:pPr>
        <w:tabs>
          <w:tab w:val="left" w:leader="dot" w:pos="711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zástěra 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 kus</w:t>
      </w:r>
    </w:p>
    <w:p w:rsidR="000E1324" w:rsidRDefault="00125170" w:rsidP="000E1324">
      <w:pPr>
        <w:tabs>
          <w:tab w:val="left" w:leader="dot" w:pos="71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pantoflíčků na hodinky</w:t>
      </w:r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4 kusy</w:t>
      </w:r>
    </w:p>
    <w:p w:rsidR="000E1324" w:rsidRDefault="00125170" w:rsidP="000E1324">
      <w:pPr>
        <w:tabs>
          <w:tab w:val="left" w:leader="dot" w:pos="71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sáčků na tabák</w:t>
      </w:r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2 kusy</w:t>
      </w:r>
    </w:p>
    <w:p w:rsidR="000E1324" w:rsidRDefault="00125170" w:rsidP="000E1324">
      <w:pPr>
        <w:tabs>
          <w:tab w:val="left" w:leader="dot" w:pos="71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vložek na skříně</w:t>
      </w:r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2 kusy</w:t>
      </w:r>
    </w:p>
    <w:p w:rsidR="00125170" w:rsidRPr="00125170" w:rsidRDefault="00125170" w:rsidP="003A0939">
      <w:pPr>
        <w:tabs>
          <w:tab w:val="left" w:leader="dot" w:pos="7110"/>
          <w:tab w:val="left" w:pos="810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vložek do polštářů</w:t>
      </w:r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0E1324" w:rsidRPr="003A093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6 kusů</w:t>
      </w:r>
      <w:r w:rsidR="003A093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</w:r>
    </w:p>
    <w:p w:rsidR="00125170" w:rsidRDefault="000E1324" w:rsidP="000E1324">
      <w:pPr>
        <w:tabs>
          <w:tab w:val="left" w:leader="dot" w:pos="71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Snáška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="00125170"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15 kusů</w:t>
      </w:r>
    </w:p>
    <w:p w:rsidR="003A0939" w:rsidRDefault="003A0939" w:rsidP="000E1324">
      <w:pPr>
        <w:tabs>
          <w:tab w:val="left" w:leader="dot" w:pos="71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3A0939" w:rsidRDefault="003A0939" w:rsidP="000E1324">
      <w:pPr>
        <w:tabs>
          <w:tab w:val="left" w:leader="dot" w:pos="71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Přenáška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15 kusů</w:t>
      </w:r>
    </w:p>
    <w:p w:rsidR="003A0939" w:rsidRDefault="003A0939" w:rsidP="000E1324">
      <w:pPr>
        <w:tabs>
          <w:tab w:val="left" w:leader="dot" w:pos="71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živůtků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4 kusy</w:t>
      </w:r>
    </w:p>
    <w:p w:rsidR="003A0939" w:rsidRDefault="003A0939" w:rsidP="000E1324">
      <w:pPr>
        <w:tabs>
          <w:tab w:val="left" w:leader="dot" w:pos="71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kabátků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4 kusy</w:t>
      </w:r>
    </w:p>
    <w:p w:rsidR="003A0939" w:rsidRDefault="003A0939" w:rsidP="000E1324">
      <w:pPr>
        <w:tabs>
          <w:tab w:val="left" w:leader="dot" w:pos="711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sáčků na peníze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43 kusů</w:t>
      </w:r>
    </w:p>
    <w:p w:rsidR="003A0939" w:rsidRDefault="003A0939" w:rsidP="003A0939">
      <w:pPr>
        <w:tabs>
          <w:tab w:val="left" w:leader="dot" w:pos="7110"/>
          <w:tab w:val="left" w:pos="81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čepečků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3A093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3 kusy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</w:r>
    </w:p>
    <w:p w:rsidR="003A0939" w:rsidRDefault="003A0939" w:rsidP="003A0939">
      <w:pPr>
        <w:tabs>
          <w:tab w:val="left" w:leader="dot" w:pos="7110"/>
          <w:tab w:val="left" w:pos="81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3A093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celkem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69 kusů</w:t>
      </w:r>
    </w:p>
    <w:p w:rsidR="003A0939" w:rsidRDefault="003A0939" w:rsidP="003A0939">
      <w:pPr>
        <w:tabs>
          <w:tab w:val="left" w:leader="dot" w:pos="7110"/>
          <w:tab w:val="left" w:pos="81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3A0939" w:rsidRDefault="003A0939" w:rsidP="003A0939">
      <w:pPr>
        <w:tabs>
          <w:tab w:val="left" w:leader="dot" w:pos="7110"/>
          <w:tab w:val="left" w:pos="81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Na stroji bylo upleteno:</w:t>
      </w:r>
    </w:p>
    <w:p w:rsidR="003A0939" w:rsidRPr="003A0939" w:rsidRDefault="003A0939" w:rsidP="003A0939">
      <w:pPr>
        <w:tabs>
          <w:tab w:val="left" w:leader="dot" w:pos="7110"/>
          <w:tab w:val="left" w:pos="8100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ponožek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3A0939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189 párů</w:t>
      </w:r>
    </w:p>
    <w:p w:rsidR="003A0939" w:rsidRDefault="003A0939" w:rsidP="003A0939">
      <w:pPr>
        <w:tabs>
          <w:tab w:val="left" w:leader="dot" w:pos="7110"/>
          <w:tab w:val="left" w:pos="81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ženských punčoch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195 párů</w:t>
      </w:r>
    </w:p>
    <w:p w:rsidR="003A0939" w:rsidRDefault="003A0939" w:rsidP="003A0939">
      <w:pPr>
        <w:tabs>
          <w:tab w:val="left" w:leader="dot" w:pos="7110"/>
          <w:tab w:val="left" w:pos="81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dětských punčoch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38 párů</w:t>
      </w:r>
    </w:p>
    <w:p w:rsidR="003A0939" w:rsidRDefault="003A0939" w:rsidP="003A0939">
      <w:pPr>
        <w:tabs>
          <w:tab w:val="left" w:leader="dot" w:pos="7110"/>
          <w:tab w:val="left" w:pos="81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lýtek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12 párů</w:t>
      </w:r>
    </w:p>
    <w:p w:rsidR="003A0939" w:rsidRDefault="003A0939" w:rsidP="003A0939">
      <w:pPr>
        <w:tabs>
          <w:tab w:val="left" w:leader="dot" w:pos="7110"/>
          <w:tab w:val="left" w:pos="81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punčoch dámských připleteny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53 párů</w:t>
      </w:r>
    </w:p>
    <w:p w:rsidR="003A0939" w:rsidRDefault="003A0939" w:rsidP="003A0939">
      <w:pPr>
        <w:tabs>
          <w:tab w:val="left" w:leader="dot" w:pos="7110"/>
          <w:tab w:val="left" w:pos="81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punčoch dětských připleteno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3A093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19 párů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ab/>
      </w:r>
    </w:p>
    <w:p w:rsidR="003A0939" w:rsidRDefault="003A0939" w:rsidP="003A0939">
      <w:pPr>
        <w:tabs>
          <w:tab w:val="left" w:leader="dot" w:pos="7110"/>
          <w:tab w:val="left" w:pos="81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úhrnem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506 párů</w:t>
      </w:r>
    </w:p>
    <w:p w:rsidR="003A0939" w:rsidRDefault="003A0939" w:rsidP="003A0939">
      <w:pPr>
        <w:tabs>
          <w:tab w:val="left" w:leader="dot" w:pos="7110"/>
          <w:tab w:val="left" w:pos="81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3A0939" w:rsidRDefault="003A0939" w:rsidP="003A0939">
      <w:pPr>
        <w:tabs>
          <w:tab w:val="left" w:leader="dot" w:pos="7110"/>
          <w:tab w:val="left" w:pos="81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dětských šatiček upleteny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2 kusy</w:t>
      </w:r>
    </w:p>
    <w:p w:rsidR="003A0939" w:rsidRDefault="003A0939" w:rsidP="003A0939">
      <w:pPr>
        <w:tabs>
          <w:tab w:val="left" w:leader="dot" w:pos="7110"/>
          <w:tab w:val="left" w:pos="81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živůtků upleteno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</w:r>
      <w:r w:rsidRPr="003A093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cs-CZ"/>
        </w:rPr>
        <w:t>6 kusů</w:t>
      </w:r>
    </w:p>
    <w:p w:rsidR="003A0939" w:rsidRDefault="003A0939" w:rsidP="003A0939">
      <w:pPr>
        <w:tabs>
          <w:tab w:val="left" w:leader="dot" w:pos="7110"/>
          <w:tab w:val="left" w:pos="81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celkem</w:t>
      </w: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ab/>
        <w:t>8 kusů</w:t>
      </w:r>
    </w:p>
    <w:p w:rsidR="003A0939" w:rsidRPr="003A0939" w:rsidRDefault="003A0939" w:rsidP="003A0939">
      <w:pPr>
        <w:tabs>
          <w:tab w:val="left" w:leader="dot" w:pos="7110"/>
          <w:tab w:val="left" w:pos="810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</w:p>
    <w:p w:rsidR="00125170" w:rsidRPr="00125170" w:rsidRDefault="00125170" w:rsidP="00D63085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Ze slepců z Klárova ústavu již vystoupivších, kteří ještě</w:t>
      </w:r>
      <w:r w:rsidR="00D6308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nyní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jsou ve spojení s ús</w:t>
      </w:r>
      <w:r w:rsidR="00D6308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tavem, od něhož, pokud tomu pro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středky po ruce jsoucí dovolují, radou i skutkem podpory se jim dostává, zaměstnává se tou dobou výrobou kartáčů 16 (mezi tím 4 ženské), výrobou košíků 4, dohromady tedy 20.</w:t>
      </w:r>
    </w:p>
    <w:p w:rsidR="003A0939" w:rsidRDefault="00125170" w:rsidP="00D63085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U příležitosti této dovolujeme sobě upozorniti i na náš bohatě zásobený sklad výrobků v ústavu zhotovených i prosíme veškeré P. T. hospodyně, továrníky, majitele pivovarů, cukrovarů a jiných závodů a podniků průmyslových, hospodáře atd., aby, kryjíce potřebu svou pokud se týče kartáčů, rohožek a košíků všelikých druhů, zejména pak ta</w:t>
      </w:r>
      <w:r w:rsidR="00D6308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ké košíků cestovních každé veli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kosti, povždy blahosklonně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pamětlivi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byli slepých děln</w:t>
      </w:r>
      <w:r w:rsidR="00D6308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íků v Klá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rově ústavu slepců.</w:t>
      </w:r>
    </w:p>
    <w:p w:rsidR="003A0939" w:rsidRDefault="003A093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br w:type="page"/>
      </w:r>
    </w:p>
    <w:p w:rsidR="00125170" w:rsidRPr="00125170" w:rsidRDefault="00125170" w:rsidP="00D63085">
      <w:pPr>
        <w:spacing w:after="0" w:line="240" w:lineRule="auto"/>
        <w:jc w:val="center"/>
        <w:rPr>
          <w:rFonts w:ascii="Times New Roman" w:eastAsia="Times New Roman" w:hAnsi="Times New Roman"/>
          <w:sz w:val="52"/>
          <w:szCs w:val="28"/>
        </w:rPr>
      </w:pPr>
      <w:r w:rsidRPr="00125170">
        <w:rPr>
          <w:rFonts w:ascii="Times New Roman" w:eastAsia="Times New Roman" w:hAnsi="Times New Roman"/>
          <w:bCs/>
          <w:color w:val="000000"/>
          <w:sz w:val="52"/>
          <w:szCs w:val="28"/>
          <w:lang w:eastAsia="cs-CZ"/>
        </w:rPr>
        <w:t>Mešní nadace při kapli sv. Rafaela v ústavu</w:t>
      </w:r>
    </w:p>
    <w:p w:rsidR="00125170" w:rsidRPr="00125170" w:rsidRDefault="00125170" w:rsidP="00D63085">
      <w:pPr>
        <w:spacing w:after="0" w:line="240" w:lineRule="auto"/>
        <w:jc w:val="center"/>
        <w:rPr>
          <w:rFonts w:ascii="Times New Roman" w:eastAsia="Times New Roman" w:hAnsi="Times New Roman"/>
          <w:sz w:val="52"/>
          <w:szCs w:val="28"/>
        </w:rPr>
      </w:pPr>
      <w:r w:rsidRPr="00125170">
        <w:rPr>
          <w:rFonts w:ascii="Times New Roman" w:eastAsia="Times New Roman" w:hAnsi="Times New Roman"/>
          <w:bCs/>
          <w:color w:val="000000"/>
          <w:sz w:val="52"/>
          <w:szCs w:val="28"/>
          <w:lang w:eastAsia="cs-CZ"/>
        </w:rPr>
        <w:t>koncem roku 1904.</w:t>
      </w:r>
    </w:p>
    <w:p w:rsidR="00125170" w:rsidRPr="00125170" w:rsidRDefault="00125170" w:rsidP="000A2F5C">
      <w:pPr>
        <w:pStyle w:val="Odstavecseseznamem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6308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Za zemřelého zakladatele ústavu prof. dra. A. </w:t>
      </w:r>
      <w:r w:rsidRPr="00D6308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 xml:space="preserve">Klára </w:t>
      </w:r>
      <w:r w:rsidR="00D6308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zpí</w:t>
      </w:r>
      <w:r w:rsidRPr="00D6308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vaná mše sv. v den úmrtí 26. března; za spoluzakladatele ústavu, c. k. krajského radu pana Pavla Aloise </w:t>
      </w:r>
      <w:r w:rsidRPr="00D6308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 xml:space="preserve">Klára </w:t>
      </w:r>
      <w:proofErr w:type="spellStart"/>
      <w:r w:rsidR="00D63085" w:rsidRPr="00D6308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zpí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váná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mše sv. v den jmenin 29. června; zpívaná mše sv. za pana Pavla Zdeňka</w:t>
      </w:r>
      <w:r w:rsidR="00D63085" w:rsidRPr="00D6308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Klára</w:t>
      </w:r>
      <w:r w:rsidRPr="00125170">
        <w:rPr>
          <w:rFonts w:ascii="Times New Roman" w:eastAsia="Times New Roman" w:hAnsi="Times New Roman"/>
          <w:color w:val="000000"/>
          <w:w w:val="200"/>
          <w:sz w:val="28"/>
          <w:szCs w:val="28"/>
          <w:lang w:eastAsia="cs-CZ"/>
        </w:rPr>
        <w:t xml:space="preserve">, 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c. k. nadporučíka, v den úmrtí 3. července; tichá mše sv. za p. Karla V.</w:t>
      </w:r>
      <w:r w:rsidR="00D63085" w:rsidRPr="00D6308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>Klára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12. ledna a tichá mše sv. za p. Rudolfa Maria rytíře</w:t>
      </w:r>
      <w:r w:rsidR="00D63085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z </w:t>
      </w:r>
      <w:r w:rsidR="00D6308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cs-CZ"/>
        </w:rPr>
        <w:t xml:space="preserve">Kláru 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3. září.</w:t>
      </w:r>
    </w:p>
    <w:p w:rsidR="00125170" w:rsidRPr="00125170" w:rsidRDefault="00125170" w:rsidP="00003C9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Za všecky zemřelé údy jednoty a dobrodince ústavu.</w:t>
      </w:r>
    </w:p>
    <w:p w:rsidR="00125170" w:rsidRPr="00125170" w:rsidRDefault="00125170" w:rsidP="00003C9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Za p. Ignáce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Eligia</w:t>
      </w:r>
      <w:r w:rsidR="00D63085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Nováka</w:t>
      </w:r>
      <w:proofErr w:type="spellEnd"/>
      <w:r w:rsidRPr="00125170">
        <w:rPr>
          <w:rFonts w:ascii="Times New Roman" w:eastAsia="Times New Roman" w:hAnsi="Times New Roman"/>
          <w:color w:val="000000"/>
          <w:w w:val="200"/>
          <w:sz w:val="28"/>
          <w:szCs w:val="28"/>
          <w:lang w:eastAsia="cs-CZ"/>
        </w:rPr>
        <w:t xml:space="preserve">,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c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k.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jub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taxátora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tři mše svaté a sice každoročně na den sv. Ignáce, na den narozenin 9. září a na den úmrtí 19. února, od něho založené a od jeho syna, pana Ignáce</w:t>
      </w:r>
      <w:r w:rsidR="000E1324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Nováka</w:t>
      </w:r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světského kněze, této kapli přikázané.</w:t>
      </w:r>
    </w:p>
    <w:p w:rsidR="00125170" w:rsidRPr="00125170" w:rsidRDefault="00125170" w:rsidP="00003C9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Zpívaná mše svátá za Jeho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Exc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 probošta Václava rytíře z</w:t>
      </w:r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 </w:t>
      </w:r>
      <w:proofErr w:type="spellStart"/>
      <w:r w:rsidR="000E1324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Václavíčků</w:t>
      </w:r>
      <w:proofErr w:type="spellEnd"/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na den jeho úmrtí 18. září. — Tichá mše sv. za paní Rosinu </w:t>
      </w:r>
      <w:proofErr w:type="spellStart"/>
      <w:r w:rsidR="000E1324" w:rsidRP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Klárovou</w:t>
      </w:r>
      <w:proofErr w:type="spellEnd"/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roz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Schönovou, na den jejího úmrtí 23. ledna; — za paní Karolinu </w:t>
      </w:r>
      <w:proofErr w:type="spellStart"/>
      <w:r w:rsidR="000E1324" w:rsidRP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Klárovou</w:t>
      </w:r>
      <w:proofErr w:type="spellEnd"/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roz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hrab.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Wratislavovou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dne 4. listopadu; — za p. Pavla Aloise </w:t>
      </w:r>
      <w:r w:rsidR="000E1324" w:rsidRP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Klára</w:t>
      </w:r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na den úmrtí dne 5. listopadu; — za Josefa a Apolonii</w:t>
      </w:r>
      <w:r w:rsidR="000E1324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 xml:space="preserve">Klárovy 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a všechny předky dra. Aloise Klára, dne 3. listopadu; — za Jana a Marii </w:t>
      </w:r>
      <w:r w:rsidRPr="00125170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Schönovy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a všecky předky paní Rosiny Klárově dne 14. února; — za Karla hraběte a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Teresii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hraběnku z </w:t>
      </w:r>
      <w:proofErr w:type="spellStart"/>
      <w:r w:rsidRPr="00125170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Wratislavů</w:t>
      </w:r>
      <w:proofErr w:type="spellEnd"/>
      <w:r w:rsidRPr="00125170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 xml:space="preserve"> a </w:t>
      </w:r>
      <w:proofErr w:type="spellStart"/>
      <w:r w:rsidRPr="00125170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Mitroviců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a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všechny jejich předky dne 30. července; — za bratry Petra a Jana </w:t>
      </w:r>
      <w:r w:rsidRPr="00125170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Klára,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dne 2. ledna; — za Jakuba </w:t>
      </w:r>
      <w:r w:rsidRPr="00125170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Klára,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dne 11. listopadu; — za Marii </w:t>
      </w:r>
      <w:r w:rsidRPr="00125170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Klárovou,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dne 18. června; — za syny Pavla, Karla a Rudolfa </w:t>
      </w:r>
      <w:r w:rsidRPr="00125170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Klára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a jejich potomky dne 15. října. Fundaci tuto založil pan P. A. </w:t>
      </w:r>
      <w:r w:rsidRPr="00125170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Klár.</w:t>
      </w:r>
    </w:p>
    <w:p w:rsidR="00125170" w:rsidRPr="00125170" w:rsidRDefault="00125170" w:rsidP="00003C9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Za P. Martina </w:t>
      </w:r>
      <w:r w:rsidRPr="00125170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Pilce,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faráře v Benešově, zpívané requiem dne 15. srpna.</w:t>
      </w:r>
    </w:p>
    <w:p w:rsidR="00125170" w:rsidRPr="00125170" w:rsidRDefault="00125170" w:rsidP="00003C9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Za</w:t>
      </w:r>
      <w:r w:rsidR="000E1324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 P. 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Václava </w:t>
      </w:r>
      <w:r w:rsidRPr="00125170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Marvana,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světského kněze, zpívané requiem dne 21. března.</w:t>
      </w:r>
    </w:p>
    <w:p w:rsidR="00125170" w:rsidRPr="00125170" w:rsidRDefault="00125170" w:rsidP="00003C9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Za vysokorodého p. Arnošta hrab. </w:t>
      </w:r>
      <w:proofErr w:type="spellStart"/>
      <w:r w:rsidRPr="00125170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Harracha</w:t>
      </w:r>
      <w:proofErr w:type="spellEnd"/>
      <w:r w:rsidRPr="00125170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,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spoluzakla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 xml:space="preserve">datele a přispívajícího člena jednoty, zpívané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requiem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, zalo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softHyphen/>
        <w:t xml:space="preserve">žené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vysokorod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paní hraběnkou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TeresiiHarrachovou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,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roz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. hrab. </w:t>
      </w:r>
      <w:proofErr w:type="spellStart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Dietrichsteinovou</w:t>
      </w:r>
      <w:proofErr w:type="spellEnd"/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.</w:t>
      </w:r>
    </w:p>
    <w:p w:rsidR="00125170" w:rsidRPr="00125170" w:rsidRDefault="00125170" w:rsidP="00003C95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cs-CZ"/>
        </w:rPr>
      </w:pP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 xml:space="preserve">Za všecky </w:t>
      </w:r>
      <w:r w:rsidRPr="00125170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>panovníky,</w:t>
      </w:r>
      <w:r w:rsidRPr="00125170">
        <w:rPr>
          <w:rFonts w:ascii="Times New Roman" w:eastAsia="Times New Roman" w:hAnsi="Times New Roman"/>
          <w:color w:val="000000"/>
          <w:sz w:val="28"/>
          <w:szCs w:val="28"/>
          <w:lang w:eastAsia="cs-CZ"/>
        </w:rPr>
        <w:t>by je Bůh ode všech zlých úskoků nepřátelských chrániti ráčil a moudrostí i radou osvítil</w:t>
      </w:r>
    </w:p>
    <w:p w:rsidR="00125170" w:rsidRPr="00125170" w:rsidRDefault="00003C95" w:rsidP="0012517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48256" cy="3756660"/>
            <wp:effectExtent l="19050" t="0" r="4844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48256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170" w:rsidRDefault="00003C95" w:rsidP="00D47AF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681324" cy="2024380"/>
            <wp:effectExtent l="1905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81324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F8" w:rsidRDefault="00003C95" w:rsidP="00D47AF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31189" cy="2983230"/>
            <wp:effectExtent l="19050" t="0" r="2861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189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C95" w:rsidRPr="00003C95" w:rsidRDefault="00003C95" w:rsidP="00D47AFC">
      <w:pPr>
        <w:spacing w:after="0" w:line="240" w:lineRule="auto"/>
        <w:jc w:val="center"/>
        <w:rPr>
          <w:rFonts w:ascii="Times New Roman" w:eastAsia="Times New Roman" w:hAnsi="Times New Roman"/>
          <w:sz w:val="48"/>
          <w:szCs w:val="28"/>
        </w:rPr>
      </w:pPr>
      <w:r w:rsidRPr="00003C95">
        <w:rPr>
          <w:rFonts w:ascii="Times New Roman" w:eastAsia="Times New Roman" w:hAnsi="Times New Roman"/>
          <w:sz w:val="48"/>
          <w:szCs w:val="28"/>
        </w:rPr>
        <w:t>Účetní přehled hlavního ústavu za rok 1904</w:t>
      </w:r>
    </w:p>
    <w:p w:rsidR="00003C95" w:rsidRDefault="00003C95" w:rsidP="00D47AF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969094" cy="7628742"/>
            <wp:effectExtent l="19050" t="0" r="2956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69094" cy="762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C95" w:rsidRPr="00D47AFC" w:rsidRDefault="00003C95" w:rsidP="00D47AF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967618" cy="7503468"/>
            <wp:effectExtent l="19050" t="0" r="4432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67618" cy="750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C95" w:rsidRPr="00D47AFC" w:rsidSect="00F87A6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A9252D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>
    <w:nsid w:val="03B32ABC"/>
    <w:multiLevelType w:val="hybridMultilevel"/>
    <w:tmpl w:val="647C6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454A1"/>
    <w:multiLevelType w:val="hybridMultilevel"/>
    <w:tmpl w:val="C9F4312E"/>
    <w:lvl w:ilvl="0" w:tplc="B5BEF2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93360D"/>
    <w:multiLevelType w:val="hybridMultilevel"/>
    <w:tmpl w:val="AD205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E46371"/>
    <w:multiLevelType w:val="hybridMultilevel"/>
    <w:tmpl w:val="58F66E86"/>
    <w:lvl w:ilvl="0" w:tplc="9F48349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92F35AA"/>
    <w:multiLevelType w:val="hybridMultilevel"/>
    <w:tmpl w:val="C0CE50DA"/>
    <w:lvl w:ilvl="0" w:tplc="3A3C85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9548FE"/>
    <w:multiLevelType w:val="hybridMultilevel"/>
    <w:tmpl w:val="AAAE6A8A"/>
    <w:lvl w:ilvl="0" w:tplc="C8B8AE8C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50F5166C"/>
    <w:multiLevelType w:val="hybridMultilevel"/>
    <w:tmpl w:val="77DCA786"/>
    <w:lvl w:ilvl="0" w:tplc="CB46D6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E93B1E"/>
    <w:multiLevelType w:val="hybridMultilevel"/>
    <w:tmpl w:val="F9B42E94"/>
    <w:lvl w:ilvl="0" w:tplc="D55848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8"/>
  </w:num>
  <w:num w:numId="5">
    <w:abstractNumId w:val="7"/>
  </w:num>
  <w:num w:numId="6">
    <w:abstractNumId w:val="9"/>
  </w:num>
  <w:num w:numId="7">
    <w:abstractNumId w:val="4"/>
  </w:num>
  <w:num w:numId="8">
    <w:abstractNumId w:val="1"/>
  </w:num>
  <w:num w:numId="9">
    <w:abstractNumId w:val="2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/>
  <w:defaultTabStop w:val="706"/>
  <w:hyphenationZone w:val="425"/>
  <w:characterSpacingControl w:val="doNotCompress"/>
  <w:compat/>
  <w:rsids>
    <w:rsidRoot w:val="00970348"/>
    <w:rsid w:val="00003C95"/>
    <w:rsid w:val="00007BCC"/>
    <w:rsid w:val="00015633"/>
    <w:rsid w:val="0001752E"/>
    <w:rsid w:val="00027239"/>
    <w:rsid w:val="00080799"/>
    <w:rsid w:val="000A2F5C"/>
    <w:rsid w:val="000D3016"/>
    <w:rsid w:val="000D4BBA"/>
    <w:rsid w:val="000D64F3"/>
    <w:rsid w:val="000E1324"/>
    <w:rsid w:val="000F04BA"/>
    <w:rsid w:val="000F74D9"/>
    <w:rsid w:val="00125170"/>
    <w:rsid w:val="0017434B"/>
    <w:rsid w:val="0019799E"/>
    <w:rsid w:val="001A307C"/>
    <w:rsid w:val="001A3DB1"/>
    <w:rsid w:val="001A49F8"/>
    <w:rsid w:val="001C42F4"/>
    <w:rsid w:val="001C721A"/>
    <w:rsid w:val="00215C4A"/>
    <w:rsid w:val="00217CE6"/>
    <w:rsid w:val="0022314F"/>
    <w:rsid w:val="00241BCD"/>
    <w:rsid w:val="002534CA"/>
    <w:rsid w:val="00254EED"/>
    <w:rsid w:val="002607A8"/>
    <w:rsid w:val="00276CF7"/>
    <w:rsid w:val="002849EA"/>
    <w:rsid w:val="0028707D"/>
    <w:rsid w:val="002931E7"/>
    <w:rsid w:val="002A5D05"/>
    <w:rsid w:val="002D2CE5"/>
    <w:rsid w:val="002E2F9F"/>
    <w:rsid w:val="002E57A2"/>
    <w:rsid w:val="00302199"/>
    <w:rsid w:val="00345B27"/>
    <w:rsid w:val="00364D46"/>
    <w:rsid w:val="0038387A"/>
    <w:rsid w:val="003A0939"/>
    <w:rsid w:val="003F5187"/>
    <w:rsid w:val="004263F9"/>
    <w:rsid w:val="004713EF"/>
    <w:rsid w:val="00490173"/>
    <w:rsid w:val="00492FC2"/>
    <w:rsid w:val="004A0989"/>
    <w:rsid w:val="004D56FF"/>
    <w:rsid w:val="0051103B"/>
    <w:rsid w:val="00520F4C"/>
    <w:rsid w:val="005913D5"/>
    <w:rsid w:val="005A4BBF"/>
    <w:rsid w:val="005C3919"/>
    <w:rsid w:val="005D342A"/>
    <w:rsid w:val="005D7613"/>
    <w:rsid w:val="00611A17"/>
    <w:rsid w:val="006203F1"/>
    <w:rsid w:val="00625EE1"/>
    <w:rsid w:val="00641EF7"/>
    <w:rsid w:val="00644B90"/>
    <w:rsid w:val="00677170"/>
    <w:rsid w:val="006A6D30"/>
    <w:rsid w:val="006B2888"/>
    <w:rsid w:val="006B59DB"/>
    <w:rsid w:val="006B74E5"/>
    <w:rsid w:val="006B75D0"/>
    <w:rsid w:val="006C3FE1"/>
    <w:rsid w:val="0071537F"/>
    <w:rsid w:val="007503A7"/>
    <w:rsid w:val="0078349A"/>
    <w:rsid w:val="00785D11"/>
    <w:rsid w:val="0079287D"/>
    <w:rsid w:val="007B0604"/>
    <w:rsid w:val="00805AB4"/>
    <w:rsid w:val="008167D2"/>
    <w:rsid w:val="00820A6B"/>
    <w:rsid w:val="00826D5C"/>
    <w:rsid w:val="008317FA"/>
    <w:rsid w:val="008C6D8C"/>
    <w:rsid w:val="008E62EC"/>
    <w:rsid w:val="008F3F03"/>
    <w:rsid w:val="00905AFA"/>
    <w:rsid w:val="00935F2D"/>
    <w:rsid w:val="0095161E"/>
    <w:rsid w:val="00953674"/>
    <w:rsid w:val="009701F0"/>
    <w:rsid w:val="00970348"/>
    <w:rsid w:val="00975989"/>
    <w:rsid w:val="00993EBF"/>
    <w:rsid w:val="009B30E9"/>
    <w:rsid w:val="009C1244"/>
    <w:rsid w:val="009C1949"/>
    <w:rsid w:val="009E75DE"/>
    <w:rsid w:val="00A01562"/>
    <w:rsid w:val="00A03CCC"/>
    <w:rsid w:val="00A0520C"/>
    <w:rsid w:val="00A07B66"/>
    <w:rsid w:val="00A1540A"/>
    <w:rsid w:val="00A3167E"/>
    <w:rsid w:val="00A42FDA"/>
    <w:rsid w:val="00A6711E"/>
    <w:rsid w:val="00AB758D"/>
    <w:rsid w:val="00B06566"/>
    <w:rsid w:val="00B1488D"/>
    <w:rsid w:val="00B6177F"/>
    <w:rsid w:val="00B7488F"/>
    <w:rsid w:val="00BB29F1"/>
    <w:rsid w:val="00BB3528"/>
    <w:rsid w:val="00C221D4"/>
    <w:rsid w:val="00C36F75"/>
    <w:rsid w:val="00C81EC4"/>
    <w:rsid w:val="00C943E8"/>
    <w:rsid w:val="00CF0C4A"/>
    <w:rsid w:val="00CF712F"/>
    <w:rsid w:val="00D01F19"/>
    <w:rsid w:val="00D129B9"/>
    <w:rsid w:val="00D12CB4"/>
    <w:rsid w:val="00D47AFC"/>
    <w:rsid w:val="00D5442A"/>
    <w:rsid w:val="00D63085"/>
    <w:rsid w:val="00D76612"/>
    <w:rsid w:val="00D9140A"/>
    <w:rsid w:val="00DB2016"/>
    <w:rsid w:val="00DE1635"/>
    <w:rsid w:val="00E14FAD"/>
    <w:rsid w:val="00E44901"/>
    <w:rsid w:val="00E513CC"/>
    <w:rsid w:val="00E51B02"/>
    <w:rsid w:val="00E71CF7"/>
    <w:rsid w:val="00EB6D01"/>
    <w:rsid w:val="00EC695E"/>
    <w:rsid w:val="00ED4A5D"/>
    <w:rsid w:val="00EE0AD0"/>
    <w:rsid w:val="00F106A5"/>
    <w:rsid w:val="00F230E2"/>
    <w:rsid w:val="00F72D08"/>
    <w:rsid w:val="00F757E7"/>
    <w:rsid w:val="00F84DBB"/>
    <w:rsid w:val="00F87A6E"/>
    <w:rsid w:val="00F91088"/>
    <w:rsid w:val="00F95CF4"/>
    <w:rsid w:val="00FB35F4"/>
    <w:rsid w:val="00FB7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540A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20F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7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0348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59"/>
    <w:rsid w:val="00905AF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520F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Odstavecseseznamem">
    <w:name w:val="List Paragraph"/>
    <w:basedOn w:val="Normln"/>
    <w:uiPriority w:val="34"/>
    <w:qFormat/>
    <w:rsid w:val="008317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540A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20F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7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0348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59"/>
    <w:rsid w:val="00905AF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520F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Odstavecseseznamem">
    <w:name w:val="List Paragraph"/>
    <w:basedOn w:val="Normln"/>
    <w:uiPriority w:val="34"/>
    <w:qFormat/>
    <w:rsid w:val="008317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51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47" Type="http://schemas.microsoft.com/office/2007/relationships/hdphoto" Target="media/hdphoto19.wdp"/><Relationship Id="rId50" Type="http://schemas.openxmlformats.org/officeDocument/2006/relationships/image" Target="media/image24.jpeg"/><Relationship Id="rId55" Type="http://schemas.microsoft.com/office/2007/relationships/hdphoto" Target="media/hdphoto23.wdp"/><Relationship Id="rId63" Type="http://schemas.openxmlformats.org/officeDocument/2006/relationships/image" Target="media/image33.jpeg"/><Relationship Id="rId68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59" Type="http://schemas.openxmlformats.org/officeDocument/2006/relationships/image" Target="media/image29.jpeg"/><Relationship Id="rId6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62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8" Type="http://schemas.openxmlformats.org/officeDocument/2006/relationships/image" Target="media/image28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49" Type="http://schemas.microsoft.com/office/2007/relationships/hdphoto" Target="media/hdphoto20.wdp"/><Relationship Id="rId57" Type="http://schemas.microsoft.com/office/2007/relationships/hdphoto" Target="media/hdphoto24.wdp"/><Relationship Id="rId61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52" Type="http://schemas.openxmlformats.org/officeDocument/2006/relationships/image" Target="media/image26.png"/><Relationship Id="rId60" Type="http://schemas.openxmlformats.org/officeDocument/2006/relationships/image" Target="media/image30.jpeg"/><Relationship Id="rId65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EE24A-91F2-4ACE-BE4C-1CEC4839C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2531</TotalTime>
  <Pages>44</Pages>
  <Words>7658</Words>
  <Characters>45184</Characters>
  <Application>Microsoft Office Word</Application>
  <DocSecurity>0</DocSecurity>
  <Lines>376</Lines>
  <Paragraphs>105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vachule</dc:creator>
  <cp:lastModifiedBy>vachule</cp:lastModifiedBy>
  <cp:revision>20</cp:revision>
  <dcterms:created xsi:type="dcterms:W3CDTF">2017-05-14T21:10:00Z</dcterms:created>
  <dcterms:modified xsi:type="dcterms:W3CDTF">2017-06-08T14:55:00Z</dcterms:modified>
</cp:coreProperties>
</file>